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6E" w:rsidRDefault="00F32AAF" w:rsidP="00226E98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/>
        </w:rPr>
      </w:pPr>
      <w:r w:rsidRPr="00226E98">
        <w:rPr>
          <w:rFonts w:eastAsia="Times New Roman" w:cs="Times New Roman"/>
          <w:b/>
          <w:kern w:val="0"/>
          <w:sz w:val="28"/>
          <w:szCs w:val="28"/>
          <w:lang w:eastAsia="ru-RU"/>
        </w:rPr>
        <w:t xml:space="preserve">Аннотация </w:t>
      </w:r>
    </w:p>
    <w:p w:rsidR="00B06792" w:rsidRDefault="009555C1" w:rsidP="00B06792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/>
        </w:rPr>
        <w:t xml:space="preserve"> к </w:t>
      </w:r>
      <w:r w:rsidR="001B2535">
        <w:rPr>
          <w:rFonts w:eastAsia="Times New Roman" w:cs="Times New Roman"/>
          <w:b/>
          <w:kern w:val="0"/>
          <w:sz w:val="28"/>
          <w:szCs w:val="28"/>
          <w:lang w:eastAsia="ru-RU"/>
        </w:rPr>
        <w:t>Образовательной п</w:t>
      </w:r>
      <w:r w:rsidR="00F32AAF" w:rsidRPr="00226E98">
        <w:rPr>
          <w:rFonts w:eastAsia="Times New Roman" w:cs="Times New Roman"/>
          <w:b/>
          <w:kern w:val="0"/>
          <w:sz w:val="28"/>
          <w:szCs w:val="28"/>
          <w:lang w:eastAsia="ru-RU"/>
        </w:rPr>
        <w:t>рогра</w:t>
      </w:r>
      <w:r w:rsidR="00B93337">
        <w:rPr>
          <w:rFonts w:eastAsia="Times New Roman" w:cs="Times New Roman"/>
          <w:b/>
          <w:kern w:val="0"/>
          <w:sz w:val="28"/>
          <w:szCs w:val="28"/>
          <w:lang w:eastAsia="ru-RU"/>
        </w:rPr>
        <w:t>мме</w:t>
      </w:r>
      <w:r>
        <w:rPr>
          <w:rFonts w:eastAsia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B93337" w:rsidRPr="00B06792" w:rsidRDefault="00BE1B2F" w:rsidP="00B06792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/>
        </w:rPr>
        <w:t>МБДОУ «Детский сад № 11 «Медина» г. Аргун</w:t>
      </w:r>
      <w:r w:rsidR="00B06792">
        <w:rPr>
          <w:rFonts w:eastAsia="Times New Roman" w:cs="Times New Roman"/>
          <w:b/>
          <w:kern w:val="0"/>
          <w:sz w:val="28"/>
          <w:szCs w:val="28"/>
          <w:lang w:eastAsia="ru-RU"/>
        </w:rPr>
        <w:t>»</w:t>
      </w:r>
    </w:p>
    <w:p w:rsidR="009555C1" w:rsidRPr="00B06792" w:rsidRDefault="0007046E" w:rsidP="009555C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</w:t>
      </w:r>
      <w:r w:rsidR="009555C1" w:rsidRPr="00C27DE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  </w:t>
      </w:r>
    </w:p>
    <w:p w:rsidR="00B06792" w:rsidRPr="00B06792" w:rsidRDefault="00ED7E66" w:rsidP="00B06792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B06792">
        <w:rPr>
          <w:rFonts w:eastAsia="Times New Roman"/>
          <w:sz w:val="28"/>
          <w:szCs w:val="28"/>
          <w:lang w:eastAsia="ru-RU"/>
        </w:rPr>
        <w:t xml:space="preserve">      </w:t>
      </w:r>
      <w:r w:rsidR="00B06792">
        <w:rPr>
          <w:rFonts w:eastAsia="Times New Roman"/>
          <w:sz w:val="28"/>
          <w:szCs w:val="28"/>
          <w:lang w:eastAsia="ru-RU"/>
        </w:rPr>
        <w:t xml:space="preserve">  </w:t>
      </w:r>
      <w:r w:rsidR="009555C1" w:rsidRPr="00B06792">
        <w:rPr>
          <w:rFonts w:eastAsia="Times New Roman"/>
          <w:sz w:val="28"/>
          <w:szCs w:val="28"/>
          <w:lang w:eastAsia="ru-RU"/>
        </w:rPr>
        <w:t>О</w:t>
      </w:r>
      <w:r w:rsidR="00F32AAF" w:rsidRPr="00B06792">
        <w:rPr>
          <w:rFonts w:eastAsia="Times New Roman"/>
          <w:sz w:val="28"/>
          <w:szCs w:val="28"/>
          <w:lang w:eastAsia="ru-RU"/>
        </w:rPr>
        <w:t>бразова</w:t>
      </w:r>
      <w:r w:rsidR="009555C1" w:rsidRPr="00B06792">
        <w:rPr>
          <w:rFonts w:eastAsia="Times New Roman"/>
          <w:sz w:val="28"/>
          <w:szCs w:val="28"/>
          <w:lang w:eastAsia="ru-RU"/>
        </w:rPr>
        <w:t xml:space="preserve">тельная программа </w:t>
      </w:r>
      <w:r w:rsidR="00BE1B2F">
        <w:rPr>
          <w:rFonts w:eastAsia="Times New Roman" w:cs="Times New Roman"/>
          <w:kern w:val="0"/>
          <w:sz w:val="28"/>
          <w:szCs w:val="28"/>
          <w:lang w:eastAsia="ru-RU"/>
        </w:rPr>
        <w:t>МБДОУ «Детский сад № 11 «Медина» г. Аргун</w:t>
      </w:r>
      <w:r w:rsidR="009555C1" w:rsidRPr="00B06792">
        <w:rPr>
          <w:rFonts w:eastAsia="Times New Roman" w:cs="Times New Roman"/>
          <w:kern w:val="0"/>
          <w:sz w:val="28"/>
          <w:szCs w:val="28"/>
          <w:lang w:eastAsia="ru-RU"/>
        </w:rPr>
        <w:t xml:space="preserve">» </w:t>
      </w:r>
      <w:r w:rsidR="009555C1" w:rsidRPr="00B06792">
        <w:rPr>
          <w:rFonts w:eastAsia="Times New Roman"/>
          <w:sz w:val="28"/>
          <w:szCs w:val="28"/>
          <w:lang w:eastAsia="ru-RU"/>
        </w:rPr>
        <w:t xml:space="preserve">разработана рабочей </w:t>
      </w:r>
      <w:r w:rsidR="00F32AAF" w:rsidRPr="00B06792">
        <w:rPr>
          <w:rFonts w:eastAsia="Times New Roman"/>
          <w:sz w:val="28"/>
          <w:szCs w:val="28"/>
          <w:lang w:eastAsia="ru-RU"/>
        </w:rPr>
        <w:t xml:space="preserve">группой </w:t>
      </w:r>
      <w:r w:rsidR="009555C1" w:rsidRPr="00B06792">
        <w:rPr>
          <w:rFonts w:eastAsia="Times New Roman"/>
          <w:sz w:val="28"/>
          <w:szCs w:val="28"/>
          <w:lang w:eastAsia="ru-RU"/>
        </w:rPr>
        <w:t xml:space="preserve">в соответствии с федеральной образовательной программой. </w:t>
      </w:r>
      <w:r w:rsidR="00B06792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Федеральная образовательная программа дошкольного образования (ФОП ДО) - это норматив, который был разработан с целью реализации нескольких функций: создать единое федеральное образовательное пространство для воспитания и развития дошкольников; обеспечить детям и родителям равные и качественные условия дошкольного образования на всей территории России; 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 воспитывать и развивать ребенка с активной гражданской позицией, патриотическими взглядами и ценностями.</w:t>
      </w:r>
    </w:p>
    <w:p w:rsidR="00B06792" w:rsidRPr="00B06792" w:rsidRDefault="00B06792" w:rsidP="00ED7E66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="009555C1" w:rsidRPr="00B06792">
        <w:rPr>
          <w:rFonts w:eastAsia="Times New Roman"/>
          <w:sz w:val="28"/>
          <w:szCs w:val="28"/>
          <w:lang w:eastAsia="ru-RU"/>
        </w:rPr>
        <w:t xml:space="preserve">Образовательная программа </w:t>
      </w:r>
      <w:r w:rsidR="009555C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объединяет образование и воспитание дошкольников в один гармоничный процесс, рассчитана </w:t>
      </w:r>
      <w:r w:rsidR="00ED7E66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на дошкольные обучение и воспитания</w:t>
      </w:r>
      <w:r w:rsidR="009555C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детей разных возрастных групп: от 1 до 3 лет (ранний дошкольный период); от</w:t>
      </w:r>
      <w:r w:rsidR="00ED7E66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3 до 7 лет (дошкольный период)</w:t>
      </w:r>
      <w:r w:rsidR="00ED7E66" w:rsidRPr="00B06792">
        <w:rPr>
          <w:rFonts w:eastAsia="Times New Roman"/>
          <w:sz w:val="28"/>
          <w:szCs w:val="28"/>
          <w:lang w:eastAsia="ru-RU"/>
        </w:rPr>
        <w:t xml:space="preserve">. </w:t>
      </w:r>
    </w:p>
    <w:p w:rsidR="00ED7E66" w:rsidRPr="00B06792" w:rsidRDefault="00ED7E66" w:rsidP="00ED7E66">
      <w:pPr>
        <w:jc w:val="both"/>
        <w:rPr>
          <w:sz w:val="28"/>
          <w:szCs w:val="28"/>
        </w:rPr>
      </w:pPr>
      <w:r w:rsidRPr="00B06792">
        <w:rPr>
          <w:rFonts w:eastAsia="Times New Roman"/>
          <w:sz w:val="28"/>
          <w:szCs w:val="28"/>
          <w:lang w:eastAsia="ru-RU"/>
        </w:rPr>
        <w:t xml:space="preserve">        Содержание обеспечивает</w:t>
      </w:r>
      <w:r w:rsidRPr="00B06792">
        <w:rPr>
          <w:i/>
          <w:sz w:val="28"/>
          <w:szCs w:val="28"/>
        </w:rPr>
        <w:t xml:space="preserve"> </w:t>
      </w:r>
      <w:r w:rsidRPr="00B06792">
        <w:rPr>
          <w:sz w:val="28"/>
          <w:szCs w:val="28"/>
        </w:rPr>
        <w:t xml:space="preserve"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3431CD" w:rsidRPr="00B06792" w:rsidRDefault="00ED7E66" w:rsidP="00ED7E66">
      <w:pPr>
        <w:jc w:val="both"/>
        <w:rPr>
          <w:sz w:val="28"/>
          <w:szCs w:val="28"/>
        </w:rPr>
      </w:pPr>
      <w:r w:rsidRPr="00B06792">
        <w:rPr>
          <w:sz w:val="28"/>
          <w:szCs w:val="28"/>
        </w:rPr>
        <w:t xml:space="preserve">        Образовательная программа определяет содержание и организацию образовательной деятельности с обучающимися дошкольной организации и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 соответствии с направлениями развития ребенка.</w:t>
      </w:r>
    </w:p>
    <w:p w:rsidR="003431CD" w:rsidRPr="00B06792" w:rsidRDefault="003431CD" w:rsidP="003431CD">
      <w:pPr>
        <w:tabs>
          <w:tab w:val="left" w:pos="993"/>
        </w:tabs>
        <w:jc w:val="both"/>
        <w:rPr>
          <w:sz w:val="28"/>
          <w:szCs w:val="28"/>
        </w:rPr>
      </w:pPr>
      <w:r w:rsidRPr="00B06792">
        <w:rPr>
          <w:rFonts w:eastAsia="Times New Roman"/>
          <w:sz w:val="28"/>
          <w:szCs w:val="28"/>
          <w:lang w:eastAsia="ru-RU"/>
        </w:rPr>
        <w:t xml:space="preserve">      </w:t>
      </w:r>
      <w:r w:rsidRPr="00B06792">
        <w:rPr>
          <w:sz w:val="28"/>
          <w:szCs w:val="28"/>
        </w:rPr>
        <w:t xml:space="preserve">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образования, утвержденной приказом Министерства просвещения Российской Федерации от 25 ноября 2022 г. N 1028 (п.15.1-15.3). </w:t>
      </w:r>
    </w:p>
    <w:p w:rsidR="003431CD" w:rsidRPr="00B06792" w:rsidRDefault="003431CD" w:rsidP="003431CD">
      <w:pPr>
        <w:tabs>
          <w:tab w:val="left" w:pos="993"/>
        </w:tabs>
        <w:jc w:val="both"/>
        <w:rPr>
          <w:sz w:val="28"/>
          <w:szCs w:val="28"/>
        </w:rPr>
      </w:pPr>
      <w:r w:rsidRPr="00B06792">
        <w:rPr>
          <w:sz w:val="28"/>
          <w:szCs w:val="28"/>
        </w:rPr>
        <w:t xml:space="preserve">     </w:t>
      </w:r>
      <w:r w:rsidR="00F32AAF" w:rsidRPr="00B06792">
        <w:rPr>
          <w:rFonts w:eastAsia="Times New Roman"/>
          <w:sz w:val="28"/>
          <w:szCs w:val="28"/>
          <w:lang w:eastAsia="ru-RU"/>
        </w:rPr>
        <w:t>Программа состоит из обязательной части и части, формируемой</w:t>
      </w:r>
      <w:r w:rsidR="00F32AAF" w:rsidRPr="00B06792">
        <w:rPr>
          <w:rFonts w:eastAsia="Times New Roman"/>
          <w:sz w:val="28"/>
          <w:szCs w:val="28"/>
          <w:lang w:eastAsia="ru-RU"/>
        </w:rPr>
        <w:br/>
        <w:t>участниками образовательного процесса.</w:t>
      </w:r>
      <w:r w:rsidR="00ED7E66" w:rsidRPr="00B06792">
        <w:rPr>
          <w:rFonts w:eastAsia="Times New Roman"/>
          <w:sz w:val="28"/>
          <w:szCs w:val="28"/>
          <w:lang w:eastAsia="ru-RU"/>
        </w:rPr>
        <w:t xml:space="preserve"> Объем обязательной части Программы составляет не менее 60 % от ее общего объема. Объем части Программы, формируемой участниками образовательных отношений, составляет не более 40 % от ее общего объема</w:t>
      </w:r>
      <w:r w:rsidRPr="00B06792">
        <w:rPr>
          <w:sz w:val="28"/>
          <w:szCs w:val="28"/>
        </w:rPr>
        <w:t>.</w:t>
      </w:r>
    </w:p>
    <w:p w:rsidR="003431CD" w:rsidRPr="00B06792" w:rsidRDefault="003431CD" w:rsidP="003431CD">
      <w:pPr>
        <w:tabs>
          <w:tab w:val="left" w:pos="993"/>
        </w:tabs>
        <w:jc w:val="both"/>
        <w:rPr>
          <w:sz w:val="28"/>
          <w:szCs w:val="28"/>
        </w:rPr>
      </w:pPr>
      <w:r w:rsidRPr="00B06792">
        <w:rPr>
          <w:sz w:val="28"/>
          <w:szCs w:val="28"/>
        </w:rPr>
        <w:t xml:space="preserve">       Обязательная часть Программы построена на содержании Федеральной образовательной программы дошкольного образования.  </w:t>
      </w:r>
    </w:p>
    <w:p w:rsidR="00E30BB9" w:rsidRPr="00B06792" w:rsidRDefault="003431CD" w:rsidP="00E30BB9">
      <w:pPr>
        <w:tabs>
          <w:tab w:val="left" w:pos="993"/>
        </w:tabs>
        <w:jc w:val="both"/>
        <w:rPr>
          <w:sz w:val="28"/>
          <w:szCs w:val="28"/>
        </w:rPr>
      </w:pPr>
      <w:r w:rsidRPr="00B06792">
        <w:rPr>
          <w:sz w:val="28"/>
          <w:szCs w:val="28"/>
        </w:rPr>
        <w:t xml:space="preserve">       В части Программы, формируемой участниками образовательных отношений представлена парциальная Программа З.В. Масаевой «Мой край родной».</w:t>
      </w:r>
    </w:p>
    <w:p w:rsidR="000202D1" w:rsidRPr="00B06792" w:rsidRDefault="00B06792" w:rsidP="000202D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0202D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Образовательная программа состоит из трех разделов: целевого, содержательного ‎и организационного, а также содержит в себе учебно-методические документы: федеральную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рабочую программу образования; </w:t>
      </w:r>
      <w:r w:rsidR="000202D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федеральную рабочую </w:t>
      </w:r>
      <w:r w:rsidR="000202D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lastRenderedPageBreak/>
        <w:t>программу воспитания; 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202D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программу коррекционно-развивающей работы;  примерный режим и распорядок дня в дошкольной группе;  федеральный календарный план воспитательной работы.</w:t>
      </w:r>
    </w:p>
    <w:p w:rsidR="000202D1" w:rsidRPr="00B06792" w:rsidRDefault="000202D1" w:rsidP="000202D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 Целевой раздел включает в себя: Пояснительную записку. В ней отражены цели и задачи Образовательной программы ДОУ. </w:t>
      </w:r>
    </w:p>
    <w:p w:rsidR="000202D1" w:rsidRPr="00B06792" w:rsidRDefault="000202D1" w:rsidP="000202D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ЦЕЛЬ - всестороннее развитие ребенка и его воспитание в период дошкольного детства. Акцент в формулировке цели сделан на духовно-нравственных ценностях, исторических и национально-культурных традициях. </w:t>
      </w:r>
    </w:p>
    <w:p w:rsidR="00E30BB9" w:rsidRPr="00B06792" w:rsidRDefault="000202D1" w:rsidP="000202D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ЗАДАЧИ - обеспечить единые для Российской федерации содержание дошкольного образования и планируемые результаты освоения ОП ДОУ. Еще одна из задач - обеспечить динамику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ответственности. Планируемые результаты </w:t>
      </w:r>
      <w:r w:rsidR="00D1057A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в </w:t>
      </w:r>
      <w:r w:rsidR="00E30BB9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Обра</w:t>
      </w:r>
      <w:r w:rsidR="00D1057A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зовательной Программе ДОУ представлен</w:t>
      </w:r>
      <w:r w:rsidR="00E30BB9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ы </w:t>
      </w:r>
      <w:r w:rsidR="00D1057A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 виде ссылок</w:t>
      </w:r>
      <w:r w:rsidR="00E30BB9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на планируемые результаты в ФОП ДО.</w:t>
      </w:r>
    </w:p>
    <w:p w:rsidR="000202D1" w:rsidRPr="00B06792" w:rsidRDefault="000202D1" w:rsidP="000202D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 Содержательный раздел включает в себя 3 части: Федеральную рабочую программу образования; Федеральную рабочую программу воспитания; программу коррекционно-развивающей работы. </w:t>
      </w:r>
    </w:p>
    <w:p w:rsidR="000202D1" w:rsidRPr="00B06792" w:rsidRDefault="000202D1" w:rsidP="000202D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E30BB9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Рабочей программы образования ранее не было в ООП, это новый раздел. Он состоит из пояснительной записки, описания задач и содержания образования, а также примерного списка литературных, музыкальных, художественных и кинематографических произведений для реализации программы. </w:t>
      </w:r>
    </w:p>
    <w:p w:rsidR="00D1057A" w:rsidRPr="00B06792" w:rsidRDefault="00E30BB9" w:rsidP="000202D1">
      <w:pPr>
        <w:jc w:val="both"/>
        <w:rPr>
          <w:sz w:val="28"/>
          <w:szCs w:val="28"/>
        </w:rPr>
      </w:pPr>
      <w:r w:rsidRPr="00B06792">
        <w:rPr>
          <w:sz w:val="28"/>
          <w:szCs w:val="28"/>
        </w:rPr>
        <w:t xml:space="preserve">       Задачи и содержание о</w:t>
      </w:r>
      <w:r w:rsidR="00D1057A" w:rsidRPr="00B06792">
        <w:rPr>
          <w:sz w:val="28"/>
          <w:szCs w:val="28"/>
        </w:rPr>
        <w:t xml:space="preserve">бязательной части </w:t>
      </w:r>
      <w:r w:rsidRPr="00B06792">
        <w:rPr>
          <w:sz w:val="28"/>
          <w:szCs w:val="28"/>
        </w:rPr>
        <w:t xml:space="preserve">образовательной деятельности по образовательным областям </w:t>
      </w:r>
      <w:r w:rsidR="00D1057A" w:rsidRPr="00B06792">
        <w:rPr>
          <w:sz w:val="28"/>
          <w:szCs w:val="28"/>
        </w:rPr>
        <w:t>в Образовательной программе ДОУ представлена в виде ссылок на ФОП ДО.</w:t>
      </w:r>
    </w:p>
    <w:p w:rsidR="000E46D2" w:rsidRPr="00B06792" w:rsidRDefault="000E46D2" w:rsidP="000202D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  В программу коррекционно-развивающей работы входит: план диагностических и коррекционно-развивающих мероприятий; рабочие программы коррекционно-развивающей работы с детьми с разными образовательными потребностями. Содержание коррекционной работы представлено по нескольким направлениям: диагностическое, коррекционно-развивающее, консультативное, информационно-просветительское. </w:t>
      </w:r>
    </w:p>
    <w:p w:rsidR="00E30BB9" w:rsidRPr="00B06792" w:rsidRDefault="000202D1" w:rsidP="000202D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  <w:r w:rsidR="00E30BB9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Рабочая программа воспитания в </w:t>
      </w: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ОП </w:t>
      </w:r>
      <w:r w:rsidR="00E30BB9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ДОУ </w:t>
      </w: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состоит из 4 частей: пояснительной записки, где представлены основные сведения о программе и разъясняются термины и понятия; целевого раздела, в котором изложены цели и задачи реализации программы, требования к планируемым результатам освоения рабочей программы воспитания; содержательного, где представлено содержание воспитательной работы, особенности ее реализации; организационного - в нем представлены требования к условиям реализации программы воспитания: кадровым, нормативно-методическим, финансовым и другим ресурсам. </w:t>
      </w:r>
    </w:p>
    <w:p w:rsidR="000202D1" w:rsidRPr="00B06792" w:rsidRDefault="00B06792" w:rsidP="000202D1">
      <w:pPr>
        <w:jc w:val="both"/>
        <w:rPr>
          <w:rFonts w:eastAsia="Times New Roman" w:cs="Times New Roman"/>
          <w:sz w:val="28"/>
          <w:szCs w:val="28"/>
          <w:shd w:val="clear" w:color="auto" w:fill="FFFFFF"/>
          <w:lang w:eastAsia="ru-RU"/>
        </w:rPr>
      </w:pPr>
      <w:r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E30BB9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Организационный раздел </w:t>
      </w:r>
      <w:r w:rsidR="000202D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ОП ДО</w:t>
      </w:r>
      <w:r w:rsidR="00E30BB9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0202D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описывает условия реализации программы. Также появился Федеральный календарный </w:t>
      </w:r>
      <w:r w:rsidR="00E30BB9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план воспитательной работы. В О</w:t>
      </w:r>
      <w:r w:rsidR="000202D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ОП </w:t>
      </w:r>
      <w:r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ДОУ </w:t>
      </w:r>
      <w:r w:rsidR="000202D1" w:rsidRPr="00B06792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его не было. </w:t>
      </w:r>
    </w:p>
    <w:p w:rsidR="000E46D2" w:rsidRDefault="00B06792" w:rsidP="00B06792">
      <w:pPr>
        <w:tabs>
          <w:tab w:val="left" w:pos="993"/>
        </w:tabs>
        <w:rPr>
          <w:sz w:val="28"/>
          <w:szCs w:val="28"/>
        </w:rPr>
      </w:pPr>
      <w:r w:rsidRPr="00B06792">
        <w:rPr>
          <w:sz w:val="28"/>
          <w:szCs w:val="28"/>
        </w:rPr>
        <w:t xml:space="preserve">       Дополнительны</w:t>
      </w:r>
      <w:r>
        <w:rPr>
          <w:sz w:val="28"/>
          <w:szCs w:val="28"/>
        </w:rPr>
        <w:t>й</w:t>
      </w:r>
      <w:r w:rsidRPr="00B06792">
        <w:rPr>
          <w:sz w:val="28"/>
          <w:szCs w:val="28"/>
        </w:rPr>
        <w:t xml:space="preserve"> раздел представляет краткую презентация Образовательной П</w:t>
      </w:r>
      <w:r w:rsidR="000E46D2" w:rsidRPr="00B06792">
        <w:rPr>
          <w:sz w:val="28"/>
          <w:szCs w:val="28"/>
        </w:rPr>
        <w:t>рограммы</w:t>
      </w:r>
      <w:r w:rsidRPr="00B06792">
        <w:rPr>
          <w:sz w:val="28"/>
          <w:szCs w:val="28"/>
        </w:rPr>
        <w:t>.</w:t>
      </w:r>
      <w:r w:rsidR="000E46D2" w:rsidRPr="00B06792">
        <w:rPr>
          <w:sz w:val="28"/>
          <w:szCs w:val="28"/>
        </w:rPr>
        <w:t xml:space="preserve"> </w:t>
      </w:r>
    </w:p>
    <w:p w:rsidR="00D00E18" w:rsidRDefault="00D00E18" w:rsidP="00B06792">
      <w:pPr>
        <w:tabs>
          <w:tab w:val="left" w:pos="993"/>
        </w:tabs>
        <w:rPr>
          <w:sz w:val="28"/>
          <w:szCs w:val="28"/>
        </w:rPr>
      </w:pPr>
    </w:p>
    <w:p w:rsidR="00D00E18" w:rsidRDefault="00D00E18" w:rsidP="00D00E18">
      <w:pPr>
        <w:jc w:val="center"/>
        <w:rPr>
          <w:b/>
          <w:sz w:val="28"/>
          <w:szCs w:val="28"/>
        </w:rPr>
      </w:pPr>
      <w:r w:rsidRPr="002D7BEA">
        <w:rPr>
          <w:b/>
          <w:sz w:val="28"/>
          <w:szCs w:val="28"/>
        </w:rPr>
        <w:lastRenderedPageBreak/>
        <w:t xml:space="preserve">Аннотация </w:t>
      </w:r>
    </w:p>
    <w:p w:rsidR="00D00E18" w:rsidRPr="002D7BEA" w:rsidRDefault="00D00E18" w:rsidP="00D00E18">
      <w:pPr>
        <w:jc w:val="center"/>
        <w:rPr>
          <w:b/>
          <w:sz w:val="28"/>
          <w:szCs w:val="28"/>
        </w:rPr>
      </w:pPr>
      <w:r w:rsidRPr="002D7BEA">
        <w:rPr>
          <w:b/>
          <w:sz w:val="28"/>
          <w:szCs w:val="28"/>
        </w:rPr>
        <w:t xml:space="preserve">к Учебному плану в рамках </w:t>
      </w:r>
      <w:r>
        <w:rPr>
          <w:b/>
          <w:sz w:val="28"/>
          <w:szCs w:val="28"/>
        </w:rPr>
        <w:t>Образовательной программы</w:t>
      </w:r>
    </w:p>
    <w:p w:rsidR="00D00E18" w:rsidRDefault="00D00E18" w:rsidP="00D00E18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</w:t>
      </w:r>
      <w:r>
        <w:rPr>
          <w:rFonts w:eastAsia="Times New Roman" w:cs="Times New Roman"/>
          <w:b/>
          <w:kern w:val="0"/>
          <w:sz w:val="28"/>
          <w:szCs w:val="28"/>
          <w:lang w:eastAsia="ru-RU"/>
        </w:rPr>
        <w:t>МБДОУ «Детский сад № 11 «Медина» г. Аргун»</w:t>
      </w:r>
    </w:p>
    <w:p w:rsidR="00D00E18" w:rsidRPr="001D77B6" w:rsidRDefault="00D00E18" w:rsidP="00D00E18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D00E18" w:rsidRPr="00EB137E" w:rsidRDefault="00D00E18" w:rsidP="00D00E18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B137E">
        <w:rPr>
          <w:bCs/>
          <w:color w:val="auto"/>
          <w:sz w:val="28"/>
          <w:szCs w:val="28"/>
        </w:rPr>
        <w:t>Учеб</w:t>
      </w:r>
      <w:r>
        <w:rPr>
          <w:bCs/>
          <w:color w:val="auto"/>
          <w:sz w:val="28"/>
          <w:szCs w:val="28"/>
        </w:rPr>
        <w:t xml:space="preserve">ный план МБДОУ «Детский сад № 11 «Медина» г. Аргун» (далее - ДОУ) </w:t>
      </w:r>
      <w:r w:rsidRPr="00EB137E">
        <w:rPr>
          <w:bCs/>
          <w:color w:val="auto"/>
          <w:sz w:val="28"/>
          <w:szCs w:val="28"/>
        </w:rPr>
        <w:t>разработан на основании нормативных документов;</w:t>
      </w:r>
    </w:p>
    <w:p w:rsidR="00D00E18" w:rsidRPr="00EB137E" w:rsidRDefault="00D00E18" w:rsidP="00D00E18">
      <w:pPr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EB137E">
        <w:rPr>
          <w:bCs/>
          <w:sz w:val="28"/>
          <w:szCs w:val="28"/>
        </w:rPr>
        <w:t xml:space="preserve">- </w:t>
      </w:r>
      <w:r w:rsidRPr="00EB137E">
        <w:rPr>
          <w:sz w:val="28"/>
          <w:szCs w:val="28"/>
        </w:rPr>
        <w:t>Федеральный Закон «Об образовании в Российской Федерации» от 21 декабря 2012 года № 273 - ФЗ</w:t>
      </w:r>
      <w:r w:rsidRPr="00EB137E">
        <w:rPr>
          <w:sz w:val="28"/>
          <w:szCs w:val="28"/>
          <w:lang w:eastAsia="ru-RU" w:bidi="ru-RU"/>
        </w:rPr>
        <w:t xml:space="preserve"> с изменениями </w:t>
      </w:r>
      <w:r w:rsidRPr="00EB137E">
        <w:rPr>
          <w:color w:val="252525"/>
          <w:spacing w:val="2"/>
          <w:sz w:val="28"/>
          <w:szCs w:val="28"/>
        </w:rPr>
        <w:t>от 24 сентября 2022 года</w:t>
      </w:r>
      <w:r w:rsidRPr="00EB137E">
        <w:rPr>
          <w:rFonts w:eastAsia="Times New Roman"/>
          <w:sz w:val="28"/>
          <w:szCs w:val="28"/>
          <w:lang w:eastAsia="ru-RU"/>
        </w:rPr>
        <w:t>;</w:t>
      </w:r>
    </w:p>
    <w:p w:rsidR="00D00E18" w:rsidRPr="00EB137E" w:rsidRDefault="00D00E18" w:rsidP="00D00E18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EB137E">
        <w:rPr>
          <w:sz w:val="28"/>
          <w:szCs w:val="28"/>
        </w:rPr>
        <w:t xml:space="preserve">- Приказ Минобрнауки России от 17.10.2013 № 1155 «Об утверждении федерального государственного образовательного стандарта дошкольного образования» ФГОС ДО с изменениями </w:t>
      </w:r>
      <w:r w:rsidRPr="00EB137E">
        <w:rPr>
          <w:color w:val="000000"/>
          <w:sz w:val="28"/>
          <w:szCs w:val="28"/>
          <w:shd w:val="clear" w:color="auto" w:fill="FFFFFF"/>
        </w:rPr>
        <w:t>17.02.2023 года;</w:t>
      </w:r>
    </w:p>
    <w:p w:rsidR="00D00E18" w:rsidRPr="00EB137E" w:rsidRDefault="00D00E18" w:rsidP="00D00E18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EB137E">
        <w:rPr>
          <w:color w:val="000000"/>
          <w:sz w:val="28"/>
          <w:szCs w:val="28"/>
          <w:shd w:val="clear" w:color="auto" w:fill="FFFFFF"/>
        </w:rPr>
        <w:t>- Приказ Министерства просвещ</w:t>
      </w:r>
      <w:r>
        <w:rPr>
          <w:color w:val="000000"/>
          <w:sz w:val="28"/>
          <w:szCs w:val="28"/>
          <w:shd w:val="clear" w:color="auto" w:fill="FFFFFF"/>
        </w:rPr>
        <w:t xml:space="preserve">ения РФ от 31.07.2020 г. № 373 </w:t>
      </w:r>
      <w:r w:rsidRPr="00EB137E">
        <w:rPr>
          <w:color w:val="000000"/>
          <w:sz w:val="28"/>
          <w:szCs w:val="28"/>
          <w:shd w:val="clear" w:color="auto" w:fill="FFFFFF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D00E18" w:rsidRPr="00EB137E" w:rsidRDefault="00D00E18" w:rsidP="00D00E18">
      <w:pPr>
        <w:ind w:firstLine="284"/>
        <w:jc w:val="both"/>
        <w:rPr>
          <w:sz w:val="28"/>
          <w:szCs w:val="28"/>
        </w:rPr>
      </w:pPr>
      <w:r w:rsidRPr="00EB137E">
        <w:rPr>
          <w:color w:val="000000"/>
          <w:sz w:val="28"/>
          <w:szCs w:val="28"/>
          <w:shd w:val="clear" w:color="auto" w:fill="FFFFFF"/>
        </w:rPr>
        <w:t>-</w:t>
      </w:r>
      <w:r w:rsidRPr="00EB137E">
        <w:rPr>
          <w:sz w:val="28"/>
          <w:szCs w:val="28"/>
        </w:rPr>
        <w:t xml:space="preserve"> Постановление главного государственного санитарного врача от 28 января 2021 года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D00E18" w:rsidRPr="00EB137E" w:rsidRDefault="00D00E18" w:rsidP="00D00E18">
      <w:pPr>
        <w:ind w:firstLine="284"/>
        <w:jc w:val="both"/>
        <w:rPr>
          <w:sz w:val="28"/>
          <w:szCs w:val="28"/>
        </w:rPr>
      </w:pPr>
      <w:r w:rsidRPr="00EB137E">
        <w:rPr>
          <w:sz w:val="28"/>
          <w:szCs w:val="28"/>
        </w:rPr>
        <w:t xml:space="preserve">- СанПиН 2.4.3648-20 «Санитарно-эпидемиологические требования к организациям воспитания и обучения, отдыха и оздоровления детей и молодежи», от 28.09.2021 № 28, вступившие в силу с 1 января 2021 г. и действующие до 2027 г; </w:t>
      </w:r>
    </w:p>
    <w:p w:rsidR="00D00E18" w:rsidRPr="00EB137E" w:rsidRDefault="00D00E18" w:rsidP="00D00E18">
      <w:pPr>
        <w:pStyle w:val="Default"/>
        <w:ind w:firstLine="284"/>
        <w:jc w:val="both"/>
        <w:rPr>
          <w:bCs/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- Письмо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обучения».</w:t>
      </w:r>
    </w:p>
    <w:p w:rsidR="00D00E18" w:rsidRPr="00EB137E" w:rsidRDefault="00D00E18" w:rsidP="00D00E18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B137E">
        <w:rPr>
          <w:color w:val="auto"/>
          <w:sz w:val="28"/>
          <w:szCs w:val="28"/>
        </w:rPr>
        <w:t xml:space="preserve">- Устав </w:t>
      </w:r>
      <w:r w:rsidRPr="00EB137E">
        <w:rPr>
          <w:bCs/>
          <w:color w:val="auto"/>
          <w:sz w:val="28"/>
          <w:szCs w:val="28"/>
        </w:rPr>
        <w:t xml:space="preserve">МБДОУ «Детский сад </w:t>
      </w:r>
      <w:r>
        <w:rPr>
          <w:bCs/>
          <w:color w:val="auto"/>
          <w:sz w:val="28"/>
          <w:szCs w:val="28"/>
        </w:rPr>
        <w:t>№ 11 «Медина» г. Аргун</w:t>
      </w:r>
      <w:r w:rsidRPr="00EB137E">
        <w:rPr>
          <w:bCs/>
          <w:color w:val="auto"/>
          <w:sz w:val="28"/>
          <w:szCs w:val="28"/>
        </w:rPr>
        <w:t>»</w:t>
      </w:r>
    </w:p>
    <w:p w:rsidR="00D00E18" w:rsidRPr="00EB137E" w:rsidRDefault="00D00E18" w:rsidP="00D00E18">
      <w:pPr>
        <w:suppressAutoHyphens/>
        <w:rPr>
          <w:sz w:val="28"/>
          <w:szCs w:val="28"/>
        </w:rPr>
      </w:pPr>
      <w:r>
        <w:rPr>
          <w:rFonts w:eastAsia="DejaVu Sans" w:cs="DejaVu Sans"/>
          <w:kern w:val="2"/>
          <w:sz w:val="28"/>
          <w:szCs w:val="28"/>
          <w:lang w:eastAsia="hi-IN" w:bidi="hi-IN"/>
        </w:rPr>
        <w:t xml:space="preserve">      </w:t>
      </w:r>
      <w:r w:rsidRPr="002D7BEA">
        <w:rPr>
          <w:sz w:val="28"/>
          <w:szCs w:val="28"/>
        </w:rPr>
        <w:t>В учебн</w:t>
      </w:r>
      <w:r>
        <w:rPr>
          <w:sz w:val="28"/>
          <w:szCs w:val="28"/>
        </w:rPr>
        <w:t xml:space="preserve">ом плане определен </w:t>
      </w:r>
      <w:r w:rsidRPr="00EB137E">
        <w:rPr>
          <w:bCs/>
          <w:sz w:val="28"/>
          <w:szCs w:val="28"/>
        </w:rPr>
        <w:t>максимальный объем учебной нагрузки воспитанников, распределяет учебное время, отводимое на освоение федерального и части, формируемой участниками образовательных отношений государственного образовательного стандарта, по возрастным группам и образовательным областям.</w:t>
      </w:r>
    </w:p>
    <w:p w:rsidR="00D00E18" w:rsidRDefault="00D00E18" w:rsidP="00D00E18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Учебный план ДО</w:t>
      </w:r>
      <w:r>
        <w:rPr>
          <w:bCs/>
          <w:color w:val="auto"/>
          <w:sz w:val="28"/>
          <w:szCs w:val="28"/>
        </w:rPr>
        <w:t>У реализует следующие программы:</w:t>
      </w:r>
      <w:r>
        <w:rPr>
          <w:color w:val="auto"/>
          <w:sz w:val="28"/>
          <w:szCs w:val="28"/>
        </w:rPr>
        <w:t xml:space="preserve"> </w:t>
      </w:r>
      <w:r w:rsidRPr="00EB137E">
        <w:rPr>
          <w:bCs/>
          <w:color w:val="auto"/>
          <w:sz w:val="28"/>
          <w:szCs w:val="28"/>
        </w:rPr>
        <w:t>Образовательную программу ДОУ,</w:t>
      </w:r>
      <w:r w:rsidRPr="00EB137E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разработанную</w:t>
      </w:r>
      <w:r w:rsidRPr="00EB137E">
        <w:rPr>
          <w:color w:val="auto"/>
          <w:sz w:val="28"/>
          <w:szCs w:val="28"/>
        </w:rPr>
        <w:t xml:space="preserve"> на основе </w:t>
      </w:r>
      <w:r w:rsidRPr="00EB137E">
        <w:rPr>
          <w:bCs/>
          <w:color w:val="auto"/>
          <w:sz w:val="28"/>
          <w:szCs w:val="28"/>
        </w:rPr>
        <w:t>ФОП ДО.</w:t>
      </w:r>
      <w:r w:rsidRPr="00EB137E">
        <w:rPr>
          <w:color w:val="auto"/>
          <w:sz w:val="28"/>
          <w:szCs w:val="28"/>
        </w:rPr>
        <w:t xml:space="preserve"> </w:t>
      </w:r>
    </w:p>
    <w:p w:rsidR="00D00E18" w:rsidRPr="00C7561D" w:rsidRDefault="00D00E18" w:rsidP="00D00E18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Парциальную программу: </w:t>
      </w:r>
      <w:r w:rsidRPr="00EB137E">
        <w:rPr>
          <w:bCs/>
          <w:color w:val="auto"/>
          <w:sz w:val="28"/>
          <w:szCs w:val="28"/>
        </w:rPr>
        <w:t>«Мой край родной» /развивающая программа для дошкольников от 3 до 7 лет.</w:t>
      </w:r>
    </w:p>
    <w:p w:rsidR="00D00E18" w:rsidRPr="00EB137E" w:rsidRDefault="00D00E18" w:rsidP="00D00E18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Содержание программ способствует целостному развитию личности ребенка дошкольного возраста по основным направлениям; физическое, художественно-эстетическое, социально-коммуникативное, познавательное и речевое развития.</w:t>
      </w:r>
    </w:p>
    <w:p w:rsidR="00D00E18" w:rsidRPr="00EB137E" w:rsidRDefault="00D00E18" w:rsidP="00D00E18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D00E18" w:rsidRPr="00EB137E" w:rsidRDefault="00D00E18" w:rsidP="00D00E18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Обязательная часть учебного плана реализует обязательную часть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:rsidR="00D00E18" w:rsidRPr="00EB137E" w:rsidRDefault="00D00E18" w:rsidP="00D00E18">
      <w:pPr>
        <w:ind w:firstLine="284"/>
        <w:jc w:val="both"/>
        <w:rPr>
          <w:bCs/>
          <w:sz w:val="28"/>
          <w:szCs w:val="28"/>
        </w:rPr>
      </w:pPr>
      <w:r w:rsidRPr="00EB137E">
        <w:rPr>
          <w:bCs/>
          <w:sz w:val="28"/>
          <w:szCs w:val="28"/>
        </w:rPr>
        <w:t>Часть, формируемая участниками образовательных отношений представле</w:t>
      </w:r>
      <w:r>
        <w:rPr>
          <w:bCs/>
          <w:sz w:val="28"/>
          <w:szCs w:val="28"/>
        </w:rPr>
        <w:t>н</w:t>
      </w:r>
      <w:r w:rsidRPr="00EB137E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я </w:t>
      </w:r>
      <w:r>
        <w:rPr>
          <w:bCs/>
          <w:sz w:val="28"/>
          <w:szCs w:val="28"/>
        </w:rPr>
        <w:lastRenderedPageBreak/>
        <w:t xml:space="preserve">парциальной программой «Мой край родной» реализуется во время образовательной деятельности </w:t>
      </w:r>
      <w:r w:rsidRPr="00EB137E">
        <w:rPr>
          <w:bCs/>
          <w:sz w:val="28"/>
          <w:szCs w:val="28"/>
        </w:rPr>
        <w:t xml:space="preserve">в группах </w:t>
      </w:r>
      <w:r>
        <w:rPr>
          <w:bCs/>
          <w:sz w:val="28"/>
          <w:szCs w:val="28"/>
        </w:rPr>
        <w:t xml:space="preserve">с детьми от 3 – до </w:t>
      </w:r>
      <w:r w:rsidRPr="00EB137E">
        <w:rPr>
          <w:bCs/>
          <w:sz w:val="28"/>
          <w:szCs w:val="28"/>
        </w:rPr>
        <w:t xml:space="preserve">7 лет один раз в неделю. </w:t>
      </w:r>
    </w:p>
    <w:p w:rsidR="00D00E18" w:rsidRPr="00EB137E" w:rsidRDefault="00D00E18" w:rsidP="00D00E18">
      <w:pPr>
        <w:ind w:firstLine="284"/>
        <w:jc w:val="both"/>
        <w:rPr>
          <w:bCs/>
          <w:sz w:val="28"/>
          <w:szCs w:val="28"/>
        </w:rPr>
      </w:pPr>
      <w:r w:rsidRPr="00EB137E">
        <w:rPr>
          <w:bCs/>
          <w:sz w:val="28"/>
          <w:szCs w:val="28"/>
        </w:rPr>
        <w:t xml:space="preserve">Объем ООД в неделю представлен в обязательной части и части формируемой участниками образовательных отношений учебного плана для каждой возрастной группы. </w:t>
      </w:r>
    </w:p>
    <w:p w:rsidR="00D00E18" w:rsidRPr="00EB137E" w:rsidRDefault="00D00E18" w:rsidP="00D00E18">
      <w:pPr>
        <w:pStyle w:val="Default"/>
        <w:ind w:firstLine="284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Обязательная часть О</w:t>
      </w:r>
      <w:r w:rsidRPr="00EB137E">
        <w:rPr>
          <w:bCs/>
          <w:color w:val="auto"/>
          <w:sz w:val="28"/>
          <w:szCs w:val="28"/>
        </w:rPr>
        <w:t>бразовательной программы</w:t>
      </w:r>
      <w:r>
        <w:rPr>
          <w:bCs/>
          <w:color w:val="auto"/>
          <w:sz w:val="28"/>
          <w:szCs w:val="28"/>
        </w:rPr>
        <w:t xml:space="preserve"> ДОУ 60%</w:t>
      </w:r>
      <w:r w:rsidRPr="00EB137E">
        <w:rPr>
          <w:bCs/>
          <w:color w:val="auto"/>
          <w:sz w:val="28"/>
          <w:szCs w:val="28"/>
        </w:rPr>
        <w:t>, а часть, формируемая участн</w:t>
      </w:r>
      <w:r>
        <w:rPr>
          <w:bCs/>
          <w:color w:val="auto"/>
          <w:sz w:val="28"/>
          <w:szCs w:val="28"/>
        </w:rPr>
        <w:t>иками образовательных отношений не более 40%</w:t>
      </w:r>
      <w:r w:rsidRPr="00EB137E">
        <w:rPr>
          <w:bCs/>
          <w:color w:val="auto"/>
          <w:sz w:val="28"/>
          <w:szCs w:val="28"/>
        </w:rPr>
        <w:t>.</w:t>
      </w:r>
    </w:p>
    <w:p w:rsidR="00D00E18" w:rsidRDefault="00D00E18" w:rsidP="00D00E18">
      <w:pPr>
        <w:pStyle w:val="Default"/>
        <w:ind w:firstLine="284"/>
        <w:jc w:val="both"/>
        <w:rPr>
          <w:bCs/>
          <w:color w:val="auto"/>
          <w:sz w:val="28"/>
          <w:szCs w:val="28"/>
        </w:rPr>
      </w:pPr>
      <w:r w:rsidRPr="00EB137E">
        <w:rPr>
          <w:bCs/>
          <w:color w:val="auto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D00E18" w:rsidRDefault="00D00E18" w:rsidP="00D00E1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D7BEA">
        <w:rPr>
          <w:sz w:val="28"/>
          <w:szCs w:val="28"/>
        </w:rPr>
        <w:t>родолжительность занятий</w:t>
      </w:r>
      <w:r>
        <w:rPr>
          <w:sz w:val="28"/>
          <w:szCs w:val="28"/>
        </w:rPr>
        <w:t xml:space="preserve"> соответствует санитарным нормам.</w:t>
      </w:r>
    </w:p>
    <w:p w:rsidR="00D00E18" w:rsidRPr="003356F8" w:rsidRDefault="00D00E18" w:rsidP="00D00E18">
      <w:pPr>
        <w:jc w:val="both"/>
        <w:rPr>
          <w:sz w:val="28"/>
          <w:szCs w:val="28"/>
        </w:rPr>
      </w:pPr>
      <w:r w:rsidRPr="002D7BEA">
        <w:rPr>
          <w:sz w:val="28"/>
          <w:szCs w:val="28"/>
        </w:rPr>
        <w:t>Образовательную деятельность, требующую повышенной познавательной активности и умственного напряжения детей, организуют в первую половину дня. Перерыв между занятиями не менее 10 минут. Нерегламентированная совместная и самостоятельная деятельность осуществляется в рамках Федерального государственного образовательного стандарта и включает работу по развитию навыков личной гигиены и самообслуживания, воспитание навыков культуры поведения и общения, стимулирование художественно-творческой активности в различных видах деятельности с учетом самостоятельного выбора, развитие двигательных навыков. Колич</w:t>
      </w:r>
      <w:r>
        <w:rPr>
          <w:sz w:val="28"/>
          <w:szCs w:val="28"/>
        </w:rPr>
        <w:t xml:space="preserve">ество проведения </w:t>
      </w:r>
      <w:r w:rsidRPr="002D7BEA">
        <w:rPr>
          <w:sz w:val="28"/>
          <w:szCs w:val="28"/>
        </w:rPr>
        <w:t>образовательной деятельнос</w:t>
      </w:r>
      <w:r>
        <w:rPr>
          <w:sz w:val="28"/>
          <w:szCs w:val="28"/>
        </w:rPr>
        <w:t>ти ежедневно соответствует санитарным нормам.</w:t>
      </w: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D7BEA">
        <w:rPr>
          <w:sz w:val="28"/>
          <w:szCs w:val="28"/>
        </w:rPr>
        <w:t>Учебный план рассчитан на п</w:t>
      </w:r>
      <w:r>
        <w:rPr>
          <w:sz w:val="28"/>
          <w:szCs w:val="28"/>
        </w:rPr>
        <w:t xml:space="preserve">ериод с 1 сентября по 31 мая. </w:t>
      </w:r>
      <w:r w:rsidRPr="00EB137E">
        <w:rPr>
          <w:bCs/>
          <w:sz w:val="28"/>
          <w:szCs w:val="28"/>
        </w:rPr>
        <w:t xml:space="preserve">В середине учебного года (с 1 января по 8 января) для детей </w:t>
      </w:r>
      <w:r>
        <w:rPr>
          <w:bCs/>
          <w:sz w:val="28"/>
          <w:szCs w:val="28"/>
        </w:rPr>
        <w:t>организуются недельные каникулы. В летний период с 01.07. по 30.07 организуются</w:t>
      </w:r>
      <w:r w:rsidRPr="00EB137E">
        <w:rPr>
          <w:bCs/>
          <w:sz w:val="28"/>
          <w:szCs w:val="28"/>
        </w:rPr>
        <w:t xml:space="preserve"> летние ка</w:t>
      </w:r>
      <w:r>
        <w:rPr>
          <w:bCs/>
          <w:sz w:val="28"/>
          <w:szCs w:val="28"/>
        </w:rPr>
        <w:t>никулы.</w:t>
      </w: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Default="00D00E18" w:rsidP="00D00E18">
      <w:pPr>
        <w:tabs>
          <w:tab w:val="left" w:pos="993"/>
        </w:tabs>
        <w:rPr>
          <w:bCs/>
          <w:sz w:val="28"/>
          <w:szCs w:val="28"/>
        </w:rPr>
      </w:pPr>
    </w:p>
    <w:p w:rsidR="00D00E18" w:rsidRPr="0053041B" w:rsidRDefault="00D00E18" w:rsidP="00D00E18">
      <w:pPr>
        <w:jc w:val="center"/>
        <w:rPr>
          <w:b/>
          <w:sz w:val="28"/>
          <w:szCs w:val="28"/>
        </w:rPr>
      </w:pPr>
      <w:r w:rsidRPr="0053041B">
        <w:rPr>
          <w:b/>
          <w:sz w:val="28"/>
          <w:szCs w:val="28"/>
        </w:rPr>
        <w:t>Аннотация</w:t>
      </w:r>
    </w:p>
    <w:p w:rsidR="00D00E18" w:rsidRDefault="00D00E18" w:rsidP="00D00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годовому У</w:t>
      </w:r>
      <w:r w:rsidRPr="0053041B">
        <w:rPr>
          <w:b/>
          <w:sz w:val="28"/>
          <w:szCs w:val="28"/>
        </w:rPr>
        <w:t xml:space="preserve">чебному графику </w:t>
      </w:r>
    </w:p>
    <w:p w:rsidR="00D00E18" w:rsidRPr="00204AF8" w:rsidRDefault="00D00E18" w:rsidP="00D00E18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/>
        </w:rPr>
        <w:t>МБДОУ «Детский сад № 11 «Медина» г. Аргун</w:t>
      </w:r>
      <w:r w:rsidRPr="0053041B">
        <w:rPr>
          <w:rFonts w:eastAsia="Times New Roman" w:cs="Times New Roman"/>
          <w:b/>
          <w:kern w:val="0"/>
          <w:sz w:val="28"/>
          <w:szCs w:val="28"/>
          <w:lang w:eastAsia="ru-RU"/>
        </w:rPr>
        <w:t>»</w:t>
      </w:r>
    </w:p>
    <w:p w:rsidR="00D00E18" w:rsidRPr="0053041B" w:rsidRDefault="00D00E18" w:rsidP="00D00E18">
      <w:pPr>
        <w:widowControl/>
        <w:tabs>
          <w:tab w:val="left" w:pos="5235"/>
        </w:tabs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D00E18" w:rsidRPr="00204AF8" w:rsidRDefault="00D00E18" w:rsidP="00D00E18">
      <w:pPr>
        <w:suppressAutoHyphens/>
        <w:jc w:val="both"/>
        <w:rPr>
          <w:rFonts w:eastAsia="DejaVu Sans" w:cs="DejaVu Sans"/>
          <w:kern w:val="2"/>
          <w:sz w:val="28"/>
          <w:szCs w:val="28"/>
          <w:lang w:eastAsia="hi-IN" w:bidi="hi-IN"/>
        </w:rPr>
      </w:pPr>
      <w:r w:rsidRPr="0053041B">
        <w:rPr>
          <w:sz w:val="27"/>
          <w:szCs w:val="27"/>
        </w:rPr>
        <w:t xml:space="preserve">               </w:t>
      </w:r>
      <w:r w:rsidRPr="00204AF8">
        <w:rPr>
          <w:sz w:val="28"/>
          <w:szCs w:val="28"/>
        </w:rPr>
        <w:t>Годовой учебный график построен в соответствии:</w:t>
      </w:r>
    </w:p>
    <w:p w:rsidR="00D00E18" w:rsidRPr="00204AF8" w:rsidRDefault="00D00E18" w:rsidP="00D00E18">
      <w:pPr>
        <w:jc w:val="both"/>
        <w:rPr>
          <w:rFonts w:asciiTheme="majorHAnsi" w:hAnsiTheme="majorHAnsi" w:cstheme="majorHAnsi"/>
          <w:sz w:val="28"/>
          <w:szCs w:val="28"/>
        </w:rPr>
      </w:pPr>
      <w:r w:rsidRPr="00204AF8">
        <w:rPr>
          <w:rFonts w:asciiTheme="majorHAnsi" w:hAnsiTheme="majorHAnsi" w:cstheme="majorHAnsi"/>
          <w:sz w:val="28"/>
          <w:szCs w:val="28"/>
        </w:rPr>
        <w:t>Федеральным Законом «Об образовании в Российской Федерации» от 21 декабря 2012 года № 273 - ФЗ</w:t>
      </w:r>
      <w:r w:rsidRPr="00204AF8">
        <w:rPr>
          <w:sz w:val="28"/>
          <w:szCs w:val="28"/>
          <w:lang w:eastAsia="ru-RU" w:bidi="ru-RU"/>
        </w:rPr>
        <w:t xml:space="preserve"> с изменениями </w:t>
      </w:r>
      <w:r w:rsidRPr="00204AF8">
        <w:rPr>
          <w:color w:val="252525"/>
          <w:spacing w:val="2"/>
          <w:sz w:val="28"/>
          <w:szCs w:val="28"/>
        </w:rPr>
        <w:t>от 24 сентября 2022 года</w:t>
      </w:r>
      <w:r w:rsidRPr="00204AF8">
        <w:rPr>
          <w:rFonts w:asciiTheme="majorHAnsi" w:hAnsiTheme="majorHAnsi" w:cstheme="majorHAnsi"/>
          <w:sz w:val="28"/>
          <w:szCs w:val="28"/>
        </w:rPr>
        <w:t xml:space="preserve">;  </w:t>
      </w:r>
    </w:p>
    <w:p w:rsidR="00D00E18" w:rsidRPr="00204AF8" w:rsidRDefault="00D00E18" w:rsidP="00D00E18">
      <w:pPr>
        <w:rPr>
          <w:rFonts w:cs="Times New Roman"/>
          <w:color w:val="000000"/>
          <w:sz w:val="28"/>
          <w:szCs w:val="28"/>
          <w:shd w:val="clear" w:color="auto" w:fill="FFFFFF"/>
        </w:rPr>
      </w:pPr>
      <w:r w:rsidRPr="00204AF8">
        <w:rPr>
          <w:rFonts w:asciiTheme="majorHAnsi" w:hAnsiTheme="majorHAnsi" w:cstheme="majorHAnsi"/>
          <w:sz w:val="28"/>
          <w:szCs w:val="28"/>
        </w:rPr>
        <w:t xml:space="preserve">- </w:t>
      </w:r>
      <w:r w:rsidRPr="00204AF8">
        <w:rPr>
          <w:rFonts w:cs="Times New Roman"/>
          <w:sz w:val="28"/>
          <w:szCs w:val="28"/>
        </w:rPr>
        <w:t xml:space="preserve">Приказом Минобрнауки России от 17.10.2013 № 1155 «Об утверждении федерального государственного образовательного стандарта дошкольного образования» ФГОС ДО с изменениями </w:t>
      </w:r>
      <w:r w:rsidRPr="00204AF8">
        <w:rPr>
          <w:rFonts w:cs="Times New Roman"/>
          <w:color w:val="000000"/>
          <w:sz w:val="28"/>
          <w:szCs w:val="28"/>
          <w:shd w:val="clear" w:color="auto" w:fill="FFFFFF"/>
        </w:rPr>
        <w:t>17.02.2023 года;</w:t>
      </w:r>
    </w:p>
    <w:p w:rsidR="00D00E18" w:rsidRPr="00204AF8" w:rsidRDefault="00D00E18" w:rsidP="00D00E18">
      <w:pPr>
        <w:rPr>
          <w:rFonts w:cs="Times New Roman"/>
          <w:sz w:val="28"/>
          <w:szCs w:val="28"/>
        </w:rPr>
      </w:pPr>
      <w:r w:rsidRPr="00204AF8">
        <w:rPr>
          <w:rFonts w:cs="Times New Roman"/>
          <w:sz w:val="28"/>
          <w:szCs w:val="28"/>
        </w:rPr>
        <w:t>- Приказом Министерства просвещения РФ от 25 ноября 2022 г. № 1028 «Об утверждении федеральной образовательной программы дошкольного образования» ФОП ДО;</w:t>
      </w:r>
    </w:p>
    <w:p w:rsidR="00D00E18" w:rsidRPr="00204AF8" w:rsidRDefault="00D00E18" w:rsidP="00D00E18">
      <w:pPr>
        <w:jc w:val="both"/>
        <w:rPr>
          <w:rFonts w:asciiTheme="majorHAnsi" w:hAnsiTheme="majorHAnsi" w:cstheme="majorHAnsi"/>
          <w:sz w:val="28"/>
          <w:szCs w:val="28"/>
        </w:rPr>
      </w:pPr>
      <w:r w:rsidRPr="00204AF8">
        <w:rPr>
          <w:rFonts w:asciiTheme="majorHAnsi" w:hAnsiTheme="majorHAnsi" w:cstheme="majorHAnsi"/>
          <w:sz w:val="28"/>
          <w:szCs w:val="28"/>
        </w:rPr>
        <w:t xml:space="preserve">- Постановлением главного государственного санитарного врача от 28 января 2021 года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D00E18" w:rsidRPr="00204AF8" w:rsidRDefault="00D00E18" w:rsidP="00D00E18">
      <w:pPr>
        <w:jc w:val="both"/>
        <w:rPr>
          <w:rFonts w:asciiTheme="majorHAnsi" w:hAnsiTheme="majorHAnsi" w:cstheme="majorHAnsi"/>
          <w:sz w:val="28"/>
          <w:szCs w:val="28"/>
        </w:rPr>
      </w:pPr>
      <w:r w:rsidRPr="00204AF8">
        <w:rPr>
          <w:rFonts w:asciiTheme="majorHAnsi" w:hAnsiTheme="majorHAnsi" w:cstheme="majorHAnsi"/>
          <w:sz w:val="28"/>
          <w:szCs w:val="28"/>
        </w:rPr>
        <w:t xml:space="preserve">- СанПиН 2.4.3648-20 «Санитарно-эпидемиологические требования к организациям воспитания и обучения, отдыха и оздоровления детей и молодежи», от 28.09.2021 № 28, вступившие в силу с 1 января 2021 г. и действующие до 2027 г; </w:t>
      </w:r>
    </w:p>
    <w:p w:rsidR="00D00E18" w:rsidRPr="00204AF8" w:rsidRDefault="00D00E18" w:rsidP="00D00E18">
      <w:pPr>
        <w:jc w:val="both"/>
        <w:rPr>
          <w:rFonts w:asciiTheme="majorHAnsi" w:hAnsiTheme="majorHAnsi" w:cstheme="majorHAnsi"/>
          <w:sz w:val="28"/>
          <w:szCs w:val="28"/>
        </w:rPr>
      </w:pPr>
      <w:r w:rsidRPr="00204AF8">
        <w:rPr>
          <w:rFonts w:asciiTheme="majorHAnsi" w:hAnsiTheme="majorHAnsi" w:cstheme="majorHAnsi"/>
          <w:sz w:val="28"/>
          <w:szCs w:val="28"/>
        </w:rPr>
        <w:t xml:space="preserve">- Постановлением Правительства Российской Федерации от 10 августа 2023г. №1314 «О переносе выходных дней в 2024 году»; </w:t>
      </w:r>
    </w:p>
    <w:p w:rsidR="00D00E18" w:rsidRPr="00204AF8" w:rsidRDefault="00D00E18" w:rsidP="00D00E18">
      <w:pPr>
        <w:jc w:val="both"/>
        <w:rPr>
          <w:rFonts w:asciiTheme="majorHAnsi" w:hAnsiTheme="majorHAnsi" w:cstheme="majorHAnsi"/>
          <w:sz w:val="28"/>
          <w:szCs w:val="28"/>
        </w:rPr>
      </w:pPr>
      <w:r w:rsidRPr="00204AF8">
        <w:rPr>
          <w:rFonts w:asciiTheme="majorHAnsi" w:hAnsiTheme="majorHAnsi" w:cstheme="majorHAnsi"/>
          <w:sz w:val="28"/>
          <w:szCs w:val="28"/>
        </w:rPr>
        <w:t xml:space="preserve">- Календарный учебный график составлен согласно ст. 212 Трудового Кодекса Российской Федерации (в ред. от 23.04.2012 N 35-ФЗ) «Нерабочие праздничные дни», производственного календаря на 2023 -2024 год с праздниками и выходными днями, </w:t>
      </w:r>
    </w:p>
    <w:p w:rsidR="00D00E18" w:rsidRPr="00204AF8" w:rsidRDefault="00D00E18" w:rsidP="00D00E18">
      <w:pPr>
        <w:jc w:val="both"/>
        <w:rPr>
          <w:rFonts w:asciiTheme="majorHAnsi" w:hAnsiTheme="majorHAnsi" w:cstheme="majorHAnsi"/>
          <w:sz w:val="28"/>
          <w:szCs w:val="28"/>
        </w:rPr>
      </w:pPr>
      <w:r w:rsidRPr="00204AF8">
        <w:rPr>
          <w:rFonts w:asciiTheme="majorHAnsi" w:hAnsiTheme="majorHAnsi" w:cstheme="majorHAnsi"/>
          <w:sz w:val="28"/>
          <w:szCs w:val="28"/>
        </w:rPr>
        <w:t xml:space="preserve">- Приказа Минздравсоцразвития РФ от 13.08.2009 N 588н 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неделю». </w:t>
      </w:r>
    </w:p>
    <w:p w:rsidR="00D00E18" w:rsidRPr="00204AF8" w:rsidRDefault="00D00E18" w:rsidP="00D00E18">
      <w:pPr>
        <w:jc w:val="both"/>
        <w:rPr>
          <w:sz w:val="28"/>
          <w:szCs w:val="28"/>
        </w:rPr>
      </w:pPr>
      <w:r w:rsidRPr="00204AF8">
        <w:rPr>
          <w:sz w:val="28"/>
          <w:szCs w:val="28"/>
        </w:rPr>
        <w:t xml:space="preserve">          Годовой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D00E18" w:rsidRPr="00204AF8" w:rsidRDefault="00D00E18" w:rsidP="00D00E18">
      <w:pPr>
        <w:jc w:val="both"/>
        <w:rPr>
          <w:sz w:val="28"/>
          <w:szCs w:val="28"/>
        </w:rPr>
      </w:pPr>
      <w:r w:rsidRPr="00204AF8">
        <w:rPr>
          <w:sz w:val="28"/>
          <w:szCs w:val="28"/>
        </w:rPr>
        <w:t xml:space="preserve">         Содержание годового календарного учебного графика учреждения включает в себя следующее:</w:t>
      </w:r>
    </w:p>
    <w:p w:rsidR="00D00E18" w:rsidRPr="00204AF8" w:rsidRDefault="00D00E18" w:rsidP="00D00E18">
      <w:pPr>
        <w:jc w:val="both"/>
        <w:rPr>
          <w:sz w:val="28"/>
          <w:szCs w:val="28"/>
        </w:rPr>
      </w:pPr>
      <w:r w:rsidRPr="00204AF8">
        <w:rPr>
          <w:sz w:val="28"/>
          <w:szCs w:val="28"/>
        </w:rPr>
        <w:t xml:space="preserve">          4.1. количество возрастных групп учреждения;</w:t>
      </w:r>
    </w:p>
    <w:p w:rsidR="00D00E18" w:rsidRPr="00204AF8" w:rsidRDefault="00D00E18" w:rsidP="00D00E18">
      <w:pPr>
        <w:jc w:val="both"/>
        <w:rPr>
          <w:sz w:val="28"/>
          <w:szCs w:val="28"/>
        </w:rPr>
      </w:pPr>
      <w:r w:rsidRPr="00204AF8">
        <w:rPr>
          <w:sz w:val="28"/>
          <w:szCs w:val="28"/>
        </w:rPr>
        <w:t xml:space="preserve">          4.2. дата начала учебного года;</w:t>
      </w:r>
    </w:p>
    <w:p w:rsidR="00D00E18" w:rsidRPr="00204AF8" w:rsidRDefault="00D00E18" w:rsidP="00D00E18">
      <w:pPr>
        <w:jc w:val="both"/>
        <w:rPr>
          <w:sz w:val="28"/>
          <w:szCs w:val="28"/>
        </w:rPr>
      </w:pPr>
      <w:r w:rsidRPr="00204AF8">
        <w:rPr>
          <w:sz w:val="28"/>
          <w:szCs w:val="28"/>
        </w:rPr>
        <w:t xml:space="preserve">          4.3. дата окончания учебного года;</w:t>
      </w:r>
    </w:p>
    <w:p w:rsidR="00D00E18" w:rsidRPr="00204AF8" w:rsidRDefault="00D00E18" w:rsidP="00D00E18">
      <w:pPr>
        <w:jc w:val="both"/>
        <w:rPr>
          <w:sz w:val="28"/>
          <w:szCs w:val="28"/>
        </w:rPr>
      </w:pPr>
      <w:r w:rsidRPr="00204AF8">
        <w:rPr>
          <w:sz w:val="28"/>
          <w:szCs w:val="28"/>
        </w:rPr>
        <w:t xml:space="preserve">          4.4. продолжительность учебной недели;</w:t>
      </w:r>
    </w:p>
    <w:p w:rsidR="00D00E18" w:rsidRPr="00204AF8" w:rsidRDefault="00D00E18" w:rsidP="00D00E18">
      <w:pPr>
        <w:jc w:val="both"/>
        <w:rPr>
          <w:sz w:val="28"/>
          <w:szCs w:val="28"/>
        </w:rPr>
      </w:pPr>
      <w:r w:rsidRPr="00204AF8">
        <w:rPr>
          <w:sz w:val="28"/>
          <w:szCs w:val="28"/>
        </w:rPr>
        <w:t xml:space="preserve">          4.5. продолжительность учебного года;</w:t>
      </w:r>
    </w:p>
    <w:p w:rsidR="00D00E18" w:rsidRPr="00204AF8" w:rsidRDefault="00D00E18" w:rsidP="00D00E18">
      <w:pPr>
        <w:jc w:val="both"/>
        <w:rPr>
          <w:sz w:val="28"/>
          <w:szCs w:val="28"/>
        </w:rPr>
      </w:pPr>
      <w:r w:rsidRPr="00204AF8">
        <w:rPr>
          <w:sz w:val="28"/>
          <w:szCs w:val="28"/>
        </w:rPr>
        <w:t xml:space="preserve">          4.6. режим работы учреждения в учебном году;</w:t>
      </w:r>
    </w:p>
    <w:p w:rsidR="00D00E18" w:rsidRPr="00204AF8" w:rsidRDefault="00D00E18" w:rsidP="00D00E18">
      <w:pPr>
        <w:jc w:val="both"/>
        <w:rPr>
          <w:sz w:val="28"/>
          <w:szCs w:val="28"/>
        </w:rPr>
      </w:pPr>
      <w:r w:rsidRPr="00204AF8">
        <w:rPr>
          <w:sz w:val="28"/>
          <w:szCs w:val="28"/>
        </w:rPr>
        <w:t xml:space="preserve">          4.7. режим работы учреждения в летний период;</w:t>
      </w:r>
    </w:p>
    <w:p w:rsidR="00D00E18" w:rsidRPr="00204AF8" w:rsidRDefault="00D00E18" w:rsidP="00D00E18">
      <w:pPr>
        <w:jc w:val="both"/>
        <w:rPr>
          <w:sz w:val="28"/>
          <w:szCs w:val="28"/>
        </w:rPr>
      </w:pPr>
      <w:r w:rsidRPr="00204AF8">
        <w:rPr>
          <w:sz w:val="28"/>
          <w:szCs w:val="28"/>
        </w:rPr>
        <w:lastRenderedPageBreak/>
        <w:t xml:space="preserve">          4.8. проведение организованной образовательной деятельности;</w:t>
      </w:r>
    </w:p>
    <w:p w:rsidR="00D00E18" w:rsidRPr="00204AF8" w:rsidRDefault="00D00E18" w:rsidP="00D00E18">
      <w:pPr>
        <w:jc w:val="both"/>
        <w:rPr>
          <w:sz w:val="28"/>
          <w:szCs w:val="28"/>
        </w:rPr>
      </w:pPr>
      <w:r w:rsidRPr="00204AF8">
        <w:rPr>
          <w:sz w:val="28"/>
          <w:szCs w:val="28"/>
        </w:rPr>
        <w:t xml:space="preserve">          4.9. культурно-досуговая деятельность.</w:t>
      </w:r>
    </w:p>
    <w:p w:rsidR="00D00E18" w:rsidRDefault="00D00E18" w:rsidP="00D00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00E18" w:rsidRDefault="00D00E18" w:rsidP="00D00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4AF8">
        <w:rPr>
          <w:sz w:val="28"/>
          <w:szCs w:val="28"/>
        </w:rPr>
        <w:t xml:space="preserve">Годовой календарный учебный график обсуждается и принимается Педагогическим советом, утверждается приказом заведующего МБДОУ.   </w:t>
      </w:r>
    </w:p>
    <w:p w:rsidR="00D00E18" w:rsidRPr="00204AF8" w:rsidRDefault="00D00E18" w:rsidP="00D00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4AF8">
        <w:rPr>
          <w:sz w:val="28"/>
          <w:szCs w:val="28"/>
        </w:rPr>
        <w:t>Все изменения, вносимые Учреждением в годовой календарный учебный график, утверждаются приказом заведующего и доводятся до всех участников образовательного процесса.</w:t>
      </w:r>
    </w:p>
    <w:p w:rsidR="00D00E18" w:rsidRPr="00204AF8" w:rsidRDefault="00D00E18" w:rsidP="00D00E18">
      <w:pPr>
        <w:jc w:val="both"/>
        <w:rPr>
          <w:sz w:val="28"/>
          <w:szCs w:val="28"/>
        </w:rPr>
      </w:pPr>
      <w:r w:rsidRPr="00204AF8">
        <w:rPr>
          <w:sz w:val="28"/>
          <w:szCs w:val="28"/>
        </w:rPr>
        <w:t xml:space="preserve">        Учреждение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D00E18" w:rsidRPr="00204AF8" w:rsidRDefault="00D00E18" w:rsidP="00D00E18">
      <w:pPr>
        <w:jc w:val="both"/>
        <w:rPr>
          <w:sz w:val="28"/>
          <w:szCs w:val="28"/>
        </w:rPr>
      </w:pPr>
    </w:p>
    <w:p w:rsidR="00D00E18" w:rsidRPr="00B06792" w:rsidRDefault="00D00E18" w:rsidP="00D00E18">
      <w:pPr>
        <w:tabs>
          <w:tab w:val="left" w:pos="993"/>
        </w:tabs>
        <w:rPr>
          <w:sz w:val="28"/>
          <w:szCs w:val="28"/>
        </w:rPr>
      </w:pPr>
      <w:bookmarkStart w:id="0" w:name="_GoBack"/>
      <w:bookmarkEnd w:id="0"/>
    </w:p>
    <w:sectPr w:rsidR="00D00E18" w:rsidRPr="00B06792" w:rsidSect="00CF03D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556" w:rsidRDefault="00D83556" w:rsidP="009A5FA7">
      <w:r>
        <w:separator/>
      </w:r>
    </w:p>
  </w:endnote>
  <w:endnote w:type="continuationSeparator" w:id="0">
    <w:p w:rsidR="00D83556" w:rsidRDefault="00D83556" w:rsidP="009A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556" w:rsidRDefault="00D83556" w:rsidP="009A5FA7">
      <w:r>
        <w:separator/>
      </w:r>
    </w:p>
  </w:footnote>
  <w:footnote w:type="continuationSeparator" w:id="0">
    <w:p w:rsidR="00D83556" w:rsidRDefault="00D83556" w:rsidP="009A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43B2"/>
    <w:multiLevelType w:val="hybridMultilevel"/>
    <w:tmpl w:val="0E0E9352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13BE5"/>
    <w:multiLevelType w:val="hybridMultilevel"/>
    <w:tmpl w:val="192C1FC8"/>
    <w:lvl w:ilvl="0" w:tplc="BC86D404">
      <w:numFmt w:val="bullet"/>
      <w:lvlText w:val=""/>
      <w:lvlJc w:val="left"/>
      <w:pPr>
        <w:ind w:left="28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BE4810">
      <w:numFmt w:val="bullet"/>
      <w:lvlText w:val="•"/>
      <w:lvlJc w:val="left"/>
      <w:pPr>
        <w:ind w:left="2788" w:hanging="284"/>
      </w:pPr>
      <w:rPr>
        <w:rFonts w:hint="default"/>
        <w:lang w:val="ru-RU" w:eastAsia="en-US" w:bidi="ar-SA"/>
      </w:rPr>
    </w:lvl>
    <w:lvl w:ilvl="2" w:tplc="F6106ED8">
      <w:numFmt w:val="bullet"/>
      <w:lvlText w:val="•"/>
      <w:lvlJc w:val="left"/>
      <w:pPr>
        <w:ind w:left="3696" w:hanging="284"/>
      </w:pPr>
      <w:rPr>
        <w:rFonts w:hint="default"/>
        <w:lang w:val="ru-RU" w:eastAsia="en-US" w:bidi="ar-SA"/>
      </w:rPr>
    </w:lvl>
    <w:lvl w:ilvl="3" w:tplc="B62E8834">
      <w:numFmt w:val="bullet"/>
      <w:lvlText w:val="•"/>
      <w:lvlJc w:val="left"/>
      <w:pPr>
        <w:ind w:left="4605" w:hanging="284"/>
      </w:pPr>
      <w:rPr>
        <w:rFonts w:hint="default"/>
        <w:lang w:val="ru-RU" w:eastAsia="en-US" w:bidi="ar-SA"/>
      </w:rPr>
    </w:lvl>
    <w:lvl w:ilvl="4" w:tplc="A7FA91F6">
      <w:numFmt w:val="bullet"/>
      <w:lvlText w:val="•"/>
      <w:lvlJc w:val="left"/>
      <w:pPr>
        <w:ind w:left="5513" w:hanging="284"/>
      </w:pPr>
      <w:rPr>
        <w:rFonts w:hint="default"/>
        <w:lang w:val="ru-RU" w:eastAsia="en-US" w:bidi="ar-SA"/>
      </w:rPr>
    </w:lvl>
    <w:lvl w:ilvl="5" w:tplc="ED30D20E">
      <w:numFmt w:val="bullet"/>
      <w:lvlText w:val="•"/>
      <w:lvlJc w:val="left"/>
      <w:pPr>
        <w:ind w:left="6422" w:hanging="284"/>
      </w:pPr>
      <w:rPr>
        <w:rFonts w:hint="default"/>
        <w:lang w:val="ru-RU" w:eastAsia="en-US" w:bidi="ar-SA"/>
      </w:rPr>
    </w:lvl>
    <w:lvl w:ilvl="6" w:tplc="F3DA8192">
      <w:numFmt w:val="bullet"/>
      <w:lvlText w:val="•"/>
      <w:lvlJc w:val="left"/>
      <w:pPr>
        <w:ind w:left="7330" w:hanging="284"/>
      </w:pPr>
      <w:rPr>
        <w:rFonts w:hint="default"/>
        <w:lang w:val="ru-RU" w:eastAsia="en-US" w:bidi="ar-SA"/>
      </w:rPr>
    </w:lvl>
    <w:lvl w:ilvl="7" w:tplc="3B664936">
      <w:numFmt w:val="bullet"/>
      <w:lvlText w:val="•"/>
      <w:lvlJc w:val="left"/>
      <w:pPr>
        <w:ind w:left="8238" w:hanging="284"/>
      </w:pPr>
      <w:rPr>
        <w:rFonts w:hint="default"/>
        <w:lang w:val="ru-RU" w:eastAsia="en-US" w:bidi="ar-SA"/>
      </w:rPr>
    </w:lvl>
    <w:lvl w:ilvl="8" w:tplc="0D1E906C">
      <w:numFmt w:val="bullet"/>
      <w:lvlText w:val="•"/>
      <w:lvlJc w:val="left"/>
      <w:pPr>
        <w:ind w:left="9147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C2"/>
    <w:rsid w:val="000202D1"/>
    <w:rsid w:val="000212B4"/>
    <w:rsid w:val="000278F8"/>
    <w:rsid w:val="0007046E"/>
    <w:rsid w:val="000E46D2"/>
    <w:rsid w:val="001B2535"/>
    <w:rsid w:val="002139C2"/>
    <w:rsid w:val="00226E98"/>
    <w:rsid w:val="003431CD"/>
    <w:rsid w:val="009555C1"/>
    <w:rsid w:val="009717BC"/>
    <w:rsid w:val="00976A7E"/>
    <w:rsid w:val="009A5FA7"/>
    <w:rsid w:val="00B04F69"/>
    <w:rsid w:val="00B06792"/>
    <w:rsid w:val="00B93337"/>
    <w:rsid w:val="00BE1B2F"/>
    <w:rsid w:val="00CC7C50"/>
    <w:rsid w:val="00CF03D0"/>
    <w:rsid w:val="00D00E18"/>
    <w:rsid w:val="00D1057A"/>
    <w:rsid w:val="00D83556"/>
    <w:rsid w:val="00E30BB9"/>
    <w:rsid w:val="00E77461"/>
    <w:rsid w:val="00ED7E66"/>
    <w:rsid w:val="00F32AAF"/>
    <w:rsid w:val="00F343FE"/>
    <w:rsid w:val="00FB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3D1D"/>
  <w15:chartTrackingRefBased/>
  <w15:docId w15:val="{CB00BA38-73B5-4062-B12D-38E6516E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FB4E77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2">
    <w:name w:val="heading 2"/>
    <w:basedOn w:val="a"/>
    <w:link w:val="20"/>
    <w:uiPriority w:val="9"/>
    <w:qFormat/>
    <w:rsid w:val="000278F8"/>
    <w:pPr>
      <w:widowControl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E77"/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a3">
    <w:name w:val="TOC Heading"/>
    <w:basedOn w:val="1"/>
    <w:next w:val="a"/>
    <w:uiPriority w:val="39"/>
    <w:unhideWhenUsed/>
    <w:qFormat/>
    <w:rsid w:val="00FB4E77"/>
    <w:pPr>
      <w:widowControl/>
      <w:suppressAutoHyphens w:val="0"/>
      <w:autoSpaceDN/>
      <w:spacing w:line="259" w:lineRule="auto"/>
      <w:textAlignment w:val="auto"/>
      <w:outlineLvl w:val="9"/>
    </w:pPr>
    <w:rPr>
      <w:rFonts w:cstheme="majorBidi"/>
      <w:kern w:val="0"/>
      <w:szCs w:val="32"/>
      <w:lang w:eastAsia="ru-RU"/>
    </w:rPr>
  </w:style>
  <w:style w:type="character" w:customStyle="1" w:styleId="markedcontent">
    <w:name w:val="markedcontent"/>
    <w:basedOn w:val="a0"/>
    <w:rsid w:val="00F32AAF"/>
  </w:style>
  <w:style w:type="paragraph" w:styleId="a4">
    <w:name w:val="List Paragraph"/>
    <w:basedOn w:val="a"/>
    <w:uiPriority w:val="1"/>
    <w:qFormat/>
    <w:rsid w:val="00226E98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0278F8"/>
    <w:rPr>
      <w:rFonts w:eastAsia="Times New Roman" w:cs="Times New Roman"/>
      <w:b/>
      <w:bCs/>
      <w:kern w:val="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9A5F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FA7"/>
  </w:style>
  <w:style w:type="paragraph" w:styleId="a7">
    <w:name w:val="footer"/>
    <w:basedOn w:val="a"/>
    <w:link w:val="a8"/>
    <w:uiPriority w:val="99"/>
    <w:unhideWhenUsed/>
    <w:rsid w:val="009A5F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FA7"/>
  </w:style>
  <w:style w:type="paragraph" w:customStyle="1" w:styleId="Default">
    <w:name w:val="Default"/>
    <w:rsid w:val="00D00E18"/>
    <w:pPr>
      <w:widowControl/>
      <w:autoSpaceDE w:val="0"/>
      <w:adjustRightInd w:val="0"/>
      <w:textAlignment w:val="auto"/>
    </w:pPr>
    <w:rPr>
      <w:rFonts w:eastAsia="Calibri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5967F-CE1A-48BE-B5D7-590CB424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</cp:revision>
  <dcterms:created xsi:type="dcterms:W3CDTF">2023-10-13T07:52:00Z</dcterms:created>
  <dcterms:modified xsi:type="dcterms:W3CDTF">2023-10-13T08:25:00Z</dcterms:modified>
</cp:coreProperties>
</file>