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FC" w:rsidRDefault="0003511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502285" distR="63500" simplePos="0" relativeHeight="251657728" behindDoc="1" locked="0" layoutInCell="1" allowOverlap="1">
                <wp:simplePos x="0" y="0"/>
                <wp:positionH relativeFrom="margin">
                  <wp:posOffset>3361690</wp:posOffset>
                </wp:positionH>
                <wp:positionV relativeFrom="paragraph">
                  <wp:posOffset>0</wp:posOffset>
                </wp:positionV>
                <wp:extent cx="2957195" cy="10534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10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3FC" w:rsidRDefault="00B0094D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УТВЕРЖДАЮ</w:t>
                            </w:r>
                            <w:r>
                              <w:br/>
                              <w:t>Врио заведующего</w:t>
                            </w:r>
                          </w:p>
                          <w:p w:rsidR="00EB43FC" w:rsidRDefault="0003511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523875" cy="638175"/>
                                  <wp:effectExtent l="0" t="0" r="0" b="0"/>
                                  <wp:docPr id="13" name="Рисунок 13" descr="C:\Users\User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:\Users\User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pt;margin-top:0;width:232.85pt;height:82.95pt;z-index:-251658752;visibility:visible;mso-wrap-style:square;mso-width-percent:0;mso-height-percent:0;mso-wrap-distance-left:39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hJrQIAAKo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" filled="f" stroked="f">
                <v:textbox inset="0,0,0,0">
                  <w:txbxContent>
                    <w:p w:rsidR="00EB43FC" w:rsidRDefault="00B0094D">
                      <w:pPr>
                        <w:pStyle w:val="a4"/>
                        <w:shd w:val="clear" w:color="auto" w:fill="auto"/>
                      </w:pPr>
                      <w:r>
                        <w:t>УТВЕРЖДАЮ</w:t>
                      </w:r>
                      <w:r>
                        <w:br/>
                        <w:t>Врио заведующего</w:t>
                      </w:r>
                    </w:p>
                    <w:p w:rsidR="00EB43FC" w:rsidRDefault="0003511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523875" cy="638175"/>
                            <wp:effectExtent l="0" t="0" r="0" b="0"/>
                            <wp:docPr id="13" name="Рисунок 13" descr="C:\Users\User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:\Users\User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B43FC" w:rsidRDefault="00B0094D">
      <w:pPr>
        <w:pStyle w:val="30"/>
        <w:shd w:val="clear" w:color="auto" w:fill="auto"/>
        <w:spacing w:after="231"/>
      </w:pPr>
      <w:r>
        <w:t>Муниципальное бюджетное дошкольное</w:t>
      </w:r>
      <w:r>
        <w:br/>
        <w:t>образовательное учреждение</w:t>
      </w:r>
    </w:p>
    <w:p w:rsidR="00EB43FC" w:rsidRDefault="00B0094D">
      <w:pPr>
        <w:pStyle w:val="30"/>
        <w:shd w:val="clear" w:color="auto" w:fill="auto"/>
        <w:spacing w:after="229" w:line="220" w:lineRule="exact"/>
        <w:ind w:left="260"/>
        <w:jc w:val="left"/>
      </w:pPr>
      <w:r>
        <w:t>«ДЕТСКИЙ САД № 11 «МЕДИНА»</w:t>
      </w:r>
    </w:p>
    <w:p w:rsidR="00EB43FC" w:rsidRDefault="00B0094D">
      <w:pPr>
        <w:pStyle w:val="30"/>
        <w:shd w:val="clear" w:color="auto" w:fill="auto"/>
        <w:spacing w:after="0" w:line="220" w:lineRule="exact"/>
      </w:pPr>
      <w:r>
        <w:t>Г. АРГУН»</w:t>
      </w:r>
    </w:p>
    <w:p w:rsidR="00EB43FC" w:rsidRDefault="00B0094D">
      <w:pPr>
        <w:pStyle w:val="20"/>
        <w:shd w:val="clear" w:color="auto" w:fill="auto"/>
        <w:spacing w:after="272" w:line="280" w:lineRule="exact"/>
      </w:pPr>
      <w:r>
        <w:br w:type="column"/>
      </w:r>
      <w:r>
        <w:t>Х.С. Масаева</w:t>
      </w:r>
    </w:p>
    <w:p w:rsidR="00EB43FC" w:rsidRDefault="00500AF9">
      <w:pPr>
        <w:pStyle w:val="20"/>
        <w:shd w:val="clear" w:color="auto" w:fill="auto"/>
        <w:tabs>
          <w:tab w:val="left" w:pos="1421"/>
        </w:tabs>
        <w:spacing w:after="0" w:line="340" w:lineRule="exact"/>
        <w:sectPr w:rsidR="00EB43FC">
          <w:pgSz w:w="11900" w:h="16840"/>
          <w:pgMar w:top="1393" w:right="1521" w:bottom="1145" w:left="957" w:header="0" w:footer="3" w:gutter="0"/>
          <w:cols w:num="2" w:space="1186"/>
          <w:noEndnote/>
          <w:docGrid w:linePitch="360"/>
        </w:sectPr>
      </w:pPr>
      <w:r>
        <w:t>Приказ</w:t>
      </w:r>
      <w:r w:rsidR="0003511A">
        <w:t xml:space="preserve"> </w:t>
      </w:r>
      <w:r>
        <w:t>№</w:t>
      </w:r>
      <w:r w:rsidR="007C2ACE">
        <w:t xml:space="preserve"> </w:t>
      </w:r>
      <w:bookmarkStart w:id="0" w:name="_GoBack"/>
      <w:bookmarkEnd w:id="0"/>
      <w:r>
        <w:t>32-ОД от 13.03.2023г.</w:t>
      </w:r>
    </w:p>
    <w:p w:rsidR="00EB43FC" w:rsidRDefault="00EB43FC">
      <w:pPr>
        <w:spacing w:before="66" w:after="66" w:line="240" w:lineRule="exact"/>
        <w:rPr>
          <w:sz w:val="19"/>
          <w:szCs w:val="19"/>
        </w:rPr>
      </w:pPr>
    </w:p>
    <w:p w:rsidR="00EB43FC" w:rsidRDefault="00EB43FC">
      <w:pPr>
        <w:rPr>
          <w:sz w:val="2"/>
          <w:szCs w:val="2"/>
        </w:rPr>
        <w:sectPr w:rsidR="00EB43FC">
          <w:type w:val="continuous"/>
          <w:pgSz w:w="11900" w:h="16840"/>
          <w:pgMar w:top="1432" w:right="0" w:bottom="1160" w:left="0" w:header="0" w:footer="3" w:gutter="0"/>
          <w:cols w:space="720"/>
          <w:noEndnote/>
          <w:docGrid w:linePitch="360"/>
        </w:sectPr>
      </w:pPr>
    </w:p>
    <w:p w:rsidR="00EB43FC" w:rsidRDefault="00B0094D">
      <w:pPr>
        <w:pStyle w:val="40"/>
        <w:shd w:val="clear" w:color="auto" w:fill="auto"/>
        <w:spacing w:after="507" w:line="280" w:lineRule="exact"/>
        <w:ind w:left="1240"/>
      </w:pPr>
      <w:r>
        <w:lastRenderedPageBreak/>
        <w:t>ПОЛОЖЕНИЕ</w:t>
      </w:r>
    </w:p>
    <w:p w:rsidR="00EB43FC" w:rsidRDefault="00B0094D">
      <w:pPr>
        <w:pStyle w:val="20"/>
        <w:shd w:val="clear" w:color="auto" w:fill="auto"/>
        <w:spacing w:after="867" w:line="280" w:lineRule="exact"/>
        <w:ind w:left="160"/>
        <w:jc w:val="left"/>
      </w:pPr>
      <w:r>
        <w:t>13.03.2023 г. №</w:t>
      </w:r>
    </w:p>
    <w:p w:rsidR="00EB43FC" w:rsidRDefault="00B0094D">
      <w:pPr>
        <w:pStyle w:val="20"/>
        <w:shd w:val="clear" w:color="auto" w:fill="auto"/>
        <w:spacing w:after="298" w:line="280" w:lineRule="exact"/>
        <w:jc w:val="left"/>
      </w:pPr>
      <w:r>
        <w:t>г. Аргун</w:t>
      </w:r>
    </w:p>
    <w:p w:rsidR="00EB43FC" w:rsidRDefault="00B0094D">
      <w:pPr>
        <w:pStyle w:val="40"/>
        <w:shd w:val="clear" w:color="auto" w:fill="auto"/>
        <w:spacing w:after="330" w:line="317" w:lineRule="exact"/>
        <w:ind w:right="3280"/>
      </w:pPr>
      <w:r>
        <w:t>о</w:t>
      </w:r>
      <w:r>
        <w:t xml:space="preserve"> рабочей группе по переходу</w:t>
      </w:r>
      <w:r>
        <w:br/>
        <w:t>к осуществлению образовательной деятельности</w:t>
      </w:r>
      <w:r>
        <w:br/>
        <w:t>с непосредственным полным применением ФОП ДО</w:t>
      </w:r>
      <w:r>
        <w:br/>
        <w:t>в МБДОУ «Детский сад №11 «Медина» г. Аргун»</w:t>
      </w:r>
    </w:p>
    <w:p w:rsidR="00EB43FC" w:rsidRDefault="00B0094D">
      <w:pPr>
        <w:pStyle w:val="40"/>
        <w:shd w:val="clear" w:color="auto" w:fill="auto"/>
        <w:spacing w:after="293" w:line="280" w:lineRule="exact"/>
      </w:pPr>
      <w:r>
        <w:t>1. Общие положения</w:t>
      </w:r>
    </w:p>
    <w:p w:rsidR="00EB43FC" w:rsidRDefault="00B0094D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317" w:lineRule="exact"/>
        <w:ind w:firstLine="640"/>
      </w:pPr>
      <w:r>
        <w:t>Настоящее Положение регламентирует деятельность, определяет цель</w:t>
      </w:r>
      <w:r>
        <w:br/>
        <w:t xml:space="preserve">и задачи, </w:t>
      </w:r>
      <w:r>
        <w:t>а также порядок формирования рабочей группы в МБДОУ «Детский сад</w:t>
      </w:r>
      <w:r>
        <w:br/>
        <w:t>№ 11 «Медина» г. Аргун» по приведению основной образовательной Программы</w:t>
      </w:r>
      <w:r>
        <w:br/>
        <w:t>дошкольного образовательного учреждения (далее - ООП ДОУ) в соответствие</w:t>
      </w:r>
      <w:r>
        <w:br/>
        <w:t>с федеральной образовательной Программой дошк</w:t>
      </w:r>
      <w:r>
        <w:t>ольного образования (далее -</w:t>
      </w:r>
      <w:r>
        <w:br/>
        <w:t>ФОП ДО).</w:t>
      </w:r>
    </w:p>
    <w:p w:rsidR="00EB43FC" w:rsidRDefault="00B0094D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317" w:lineRule="exact"/>
        <w:ind w:firstLine="640"/>
      </w:pPr>
      <w:r>
        <w:t>Рабочая группа по приведению ООП ДОУ в соответствие с ФОП</w:t>
      </w:r>
      <w:r>
        <w:br/>
        <w:t>ДО (далее - рабочая группа) создается для реализации мероприятий плана-</w:t>
      </w:r>
      <w:r>
        <w:br/>
        <w:t>графика (дорожной карты) по внедрению ООП ДОУ на основе ФОП ДО в</w:t>
      </w:r>
      <w:r>
        <w:br/>
        <w:t>МБДОУ «Детский сад № 11</w:t>
      </w:r>
      <w:r>
        <w:t xml:space="preserve"> «Медина» г. Аргун» по направлениям:</w:t>
      </w:r>
    </w:p>
    <w:p w:rsidR="00EB43FC" w:rsidRDefault="00B0094D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after="0" w:line="317" w:lineRule="exact"/>
        <w:ind w:firstLine="640"/>
      </w:pPr>
      <w:r>
        <w:t>организационно-управленческое обеспечение;</w:t>
      </w:r>
    </w:p>
    <w:p w:rsidR="00EB43FC" w:rsidRDefault="00B0094D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after="0" w:line="317" w:lineRule="exact"/>
        <w:ind w:firstLine="640"/>
      </w:pPr>
      <w:r>
        <w:t>нормативно-правовое обеспечение;</w:t>
      </w:r>
    </w:p>
    <w:p w:rsidR="00EB43FC" w:rsidRDefault="00B0094D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after="0" w:line="317" w:lineRule="exact"/>
        <w:ind w:firstLine="640"/>
      </w:pPr>
      <w:r>
        <w:t>кадровое обеспечение;</w:t>
      </w:r>
    </w:p>
    <w:p w:rsidR="00EB43FC" w:rsidRDefault="00B0094D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after="0" w:line="317" w:lineRule="exact"/>
        <w:ind w:firstLine="640"/>
      </w:pPr>
      <w:r>
        <w:t>методическое обеспечение;</w:t>
      </w:r>
    </w:p>
    <w:p w:rsidR="00EB43FC" w:rsidRDefault="00B0094D">
      <w:pPr>
        <w:pStyle w:val="20"/>
        <w:numPr>
          <w:ilvl w:val="0"/>
          <w:numId w:val="2"/>
        </w:numPr>
        <w:shd w:val="clear" w:color="auto" w:fill="auto"/>
        <w:tabs>
          <w:tab w:val="left" w:pos="907"/>
        </w:tabs>
        <w:spacing w:after="0" w:line="317" w:lineRule="exact"/>
        <w:ind w:firstLine="640"/>
      </w:pPr>
      <w:r>
        <w:t>информационное обеспечение.</w:t>
      </w:r>
    </w:p>
    <w:p w:rsidR="00EB43FC" w:rsidRDefault="00B0094D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after="0" w:line="317" w:lineRule="exact"/>
        <w:ind w:firstLine="640"/>
      </w:pPr>
      <w:r>
        <w:t>Рабочая группа является коллегиальным органом, созданным в целях</w:t>
      </w:r>
      <w:r>
        <w:br/>
        <w:t>оп</w:t>
      </w:r>
      <w:r>
        <w:t>ределения тактики введения ФОП и приведения ООП ДОУ в соответствие</w:t>
      </w:r>
      <w:r>
        <w:br/>
        <w:t>с ФОП ДО.</w:t>
      </w:r>
    </w:p>
    <w:p w:rsidR="00EB43FC" w:rsidRDefault="00B0094D">
      <w:pPr>
        <w:pStyle w:val="20"/>
        <w:numPr>
          <w:ilvl w:val="0"/>
          <w:numId w:val="1"/>
        </w:numPr>
        <w:shd w:val="clear" w:color="auto" w:fill="auto"/>
        <w:tabs>
          <w:tab w:val="left" w:pos="1213"/>
        </w:tabs>
        <w:spacing w:after="0" w:line="322" w:lineRule="exact"/>
        <w:ind w:firstLine="640"/>
      </w:pPr>
      <w:r>
        <w:t>Положение о рабочей группе и ее состав утверждается приказом</w:t>
      </w:r>
      <w:r>
        <w:br/>
        <w:t>заведующего МБДОУ «Детский сад № 11 «Медина» г. Аргун».</w:t>
      </w:r>
    </w:p>
    <w:p w:rsidR="00EB43FC" w:rsidRDefault="00B0094D">
      <w:pPr>
        <w:pStyle w:val="20"/>
        <w:numPr>
          <w:ilvl w:val="0"/>
          <w:numId w:val="1"/>
        </w:numPr>
        <w:shd w:val="clear" w:color="auto" w:fill="auto"/>
        <w:tabs>
          <w:tab w:val="left" w:pos="1208"/>
        </w:tabs>
        <w:spacing w:after="0" w:line="322" w:lineRule="exact"/>
        <w:ind w:firstLine="640"/>
      </w:pPr>
      <w:r>
        <w:lastRenderedPageBreak/>
        <w:t xml:space="preserve">Деятельность рабочей группы по приведению ООП ДОУ в </w:t>
      </w:r>
      <w:r>
        <w:t>соответствие</w:t>
      </w:r>
      <w:r>
        <w:br/>
        <w:t>с ФОП ДО (далее - рабочая группа) осуществляется в соответствии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tabs>
          <w:tab w:val="left" w:pos="709"/>
        </w:tabs>
        <w:spacing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>с действующим законодательством Российской Федерации и настоящим Положением.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b/>
          <w:bCs/>
          <w:sz w:val="28"/>
          <w:szCs w:val="28"/>
        </w:rPr>
        <w:t>2. Цели и задачи деятельности рабочей группы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  <w:shd w:val="clear" w:color="auto" w:fill="EEEEEE"/>
        </w:rPr>
        <w:br/>
      </w: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2.1. Основная цель создания рабочей группы – обеспечение системного подхода к введению ФОП ДО.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2.2. Основными задачами рабочей группы являются: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разработка плана-графика (дорожной карты) по введению на ФОП;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приведение ООП ДОУ на соответствие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внесение изменений в действующие локальные нормативные акты с учетом приведение их в соответствие с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обеспечение координации мероприятий, направленных на введении ФОП;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создание системы информирования общественности и всех участников образовательного процесса МБДОУ «Детский сад № 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Медина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t>» </w:t>
      </w:r>
      <w:r>
        <w:rPr>
          <w:rFonts w:ascii="Times New Roman" w:eastAsia="Times New Roman" w:hAnsi="Times New Roman" w:cs="Times New Roman"/>
          <w:sz w:val="28"/>
          <w:szCs w:val="28"/>
        </w:rPr>
        <w:t>г. Аргун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t>» и общественность о целях и ходе введения ФОП ДО.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3.1. Информационная: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формирование банка информации по всем направлениям введения ФОП ДО (нормативно-правовое, кадровое, методическое);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своевременное размещение информации по введению ФОП на сайте ДОУ;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информирование педагогических работников о содержании и особенностях ФОП ДО, требованиях к реализации ООП ДОУ в соответствии с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организация родительских собраний по вопросам введения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3.2. Координационная: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координация деятельности педагогов по вопросам введения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корректировка системы оценки качества образования с учетом требований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определение механизма разработки и реализации ООП ДОУ в соответствии с ФОП ДО.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3.3. Экспертно-аналитическая: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анализ документов федерального, регионального уровней, регламентирующих введение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мониторинг материально-технического, кадрового, методического обеспечения и оценка ресурсов ДОУ для перехода на ФОП ДО;</w:t>
      </w:r>
    </w:p>
    <w:p w:rsidR="00500AF9" w:rsidRPr="00500AF9" w:rsidRDefault="0003511A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EEEEEE"/>
        </w:rPr>
        <w:t xml:space="preserve">-   </w:t>
      </w:r>
      <w:r w:rsidR="00500AF9" w:rsidRPr="00500AF9">
        <w:rPr>
          <w:rFonts w:ascii="Times New Roman" w:eastAsia="Times New Roman" w:hAnsi="Times New Roman" w:cs="Times New Roman"/>
          <w:sz w:val="28"/>
          <w:szCs w:val="28"/>
        </w:rPr>
        <w:t>анализ действующей ООП ДОУ на предмет соответствия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- разработка проектов локальных нормативных актов, регламентирующих приведение ООП ДОУ в соответствие с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3.4. Содержательная: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приведение ООП ДОУ в соответствие ФОП ДО;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- приведение рабочей Программой воспитания и календарного плана воспитательной работы в соответствие с ФОП ДО;</w:t>
      </w:r>
      <w:r w:rsidRPr="00500AF9">
        <w:rPr>
          <w:rFonts w:ascii="Times New Roman" w:eastAsia="Times New Roman" w:hAnsi="Times New Roman" w:cs="Times New Roman"/>
          <w:sz w:val="28"/>
          <w:szCs w:val="28"/>
          <w:shd w:val="clear" w:color="auto" w:fill="EEEEEE"/>
        </w:rPr>
        <w:br/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b/>
          <w:bCs/>
          <w:sz w:val="28"/>
          <w:szCs w:val="28"/>
        </w:rPr>
        <w:t>4. Состав рабочей группы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4.1. В состав рабочей группы входят: администрация и педагогические работники.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4.2. Подготовку и организацию заседаний рабочей группы, а также решение текущих вопросов осуществляет председатель.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 4.3. Председатель, секретарь и члены рабочей группы утверждаются из числа администрации и педагогических работников МБДОУ «Детский сад № 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Медин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t>а»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Аргун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5.1. Рабочая группа осуществляет свою деятельность в соответствии с планом-графиком (дорожной картой) перехода на ФОП ДО, утвержденным приказом заведующего.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5.2. Заседания рабочей группы проводятся не реже 1 раза в месяц. В случае необходимости председатель инициирует внеочередные заседания.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5.3. Заседание рабочей группы ведет председатель.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5.4. Заседание считается правомочным, если на нем присутствует не менее половины членов от общего состава рабочей группы.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5.5. Заседания оформляются протоколами, которые подписывают председатель и секретарь рабочей группы.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5.6. Согласно плану-графику (дорожной карте) окончательную версию проекта ООП ДОУ, приведенную в соответствие с ФОП ДО, рабочая группа предоставляет на рассмотрение на установочный педагогический совет.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5.7. Контроль за деятельностью рабочей группы осуществляет заведующий ДОУ.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b/>
          <w:bCs/>
          <w:sz w:val="28"/>
          <w:szCs w:val="28"/>
        </w:rPr>
        <w:t>6. Права и обязанности членов рабочей группы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 6.1. Рабочая группа для решения возложенных на нее задач имеет право: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 - запрашивать и получать в установленном порядке необходимые материалы;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 - направлять своих представителей для участия в совещаниях, конференциях и семинарах по вопросам, связанным с введением ФОП ДО, проводимых Департаментом дошкольного образования, органами местного самоуправления, общественными объединениями, научными и другими организациями;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 - использовать в установленном порядке научные и иные 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lastRenderedPageBreak/>
        <w:t>разработки для осуществления экспертно-аналитических и информационных работ.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b/>
          <w:bCs/>
          <w:sz w:val="28"/>
          <w:szCs w:val="28"/>
        </w:rPr>
        <w:t>7. Делопроизводство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7.1. Обязательными документами рабочей группы являются протоколы заседаний.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7.2. Протоколы заседаний ведет секретарь рабочей группы.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7.3. Протоколы заседаний рабочей группы оформляются в соответствии с общими требованиями к оформлению документации.</w:t>
      </w:r>
    </w:p>
    <w:p w:rsidR="00500AF9" w:rsidRPr="00500AF9" w:rsidRDefault="00500AF9" w:rsidP="00500AF9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b/>
          <w:sz w:val="28"/>
          <w:szCs w:val="28"/>
        </w:rPr>
        <w:t>8. Изменения и дополнения в Положение</w:t>
      </w:r>
    </w:p>
    <w:p w:rsidR="0003511A" w:rsidRDefault="00500AF9" w:rsidP="00500AF9">
      <w:pPr>
        <w:pStyle w:val="a5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84A9"/>
          <w:sz w:val="28"/>
          <w:szCs w:val="28"/>
        </w:rPr>
      </w:pP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       8.1. Изменения и дополнения вносятся в настоящее Положение по мере необходимости и также утверждаются соответствующим приказом заведующего МБДОУ «Детский сад № 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Медин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t>а» </w:t>
      </w:r>
      <w:r>
        <w:rPr>
          <w:rFonts w:ascii="Times New Roman" w:eastAsia="Times New Roman" w:hAnsi="Times New Roman" w:cs="Times New Roman"/>
          <w:sz w:val="28"/>
          <w:szCs w:val="28"/>
        </w:rPr>
        <w:t>г. Аргун</w:t>
      </w:r>
      <w:r w:rsidRPr="00500AF9">
        <w:rPr>
          <w:rFonts w:ascii="Times New Roman" w:eastAsia="Times New Roman" w:hAnsi="Times New Roman" w:cs="Times New Roman"/>
          <w:sz w:val="28"/>
          <w:szCs w:val="28"/>
        </w:rPr>
        <w:t>». </w:t>
      </w:r>
      <w:r w:rsidRPr="00500AF9">
        <w:rPr>
          <w:rFonts w:ascii="Times New Roman" w:eastAsia="Times New Roman" w:hAnsi="Times New Roman" w:cs="Times New Roman"/>
          <w:color w:val="0084A9"/>
          <w:sz w:val="28"/>
          <w:szCs w:val="28"/>
        </w:rPr>
        <w:t xml:space="preserve"> </w:t>
      </w:r>
    </w:p>
    <w:p w:rsidR="0003511A" w:rsidRPr="0003511A" w:rsidRDefault="0003511A" w:rsidP="0003511A"/>
    <w:p w:rsidR="0003511A" w:rsidRPr="0003511A" w:rsidRDefault="0003511A" w:rsidP="0003511A"/>
    <w:p w:rsidR="0003511A" w:rsidRPr="0003511A" w:rsidRDefault="0003511A" w:rsidP="0003511A"/>
    <w:p w:rsidR="0003511A" w:rsidRDefault="0003511A" w:rsidP="0003511A"/>
    <w:p w:rsidR="00500AF9" w:rsidRPr="0003511A" w:rsidRDefault="0003511A" w:rsidP="0003511A">
      <w:pPr>
        <w:tabs>
          <w:tab w:val="left" w:pos="3720"/>
        </w:tabs>
      </w:pPr>
      <w:r>
        <w:tab/>
      </w:r>
      <w:r>
        <w:rPr>
          <w:noProof/>
          <w:lang w:bidi="ar-SA"/>
        </w:rPr>
        <w:drawing>
          <wp:inline distT="0" distB="0" distL="0" distR="0">
            <wp:extent cx="5953125" cy="3733800"/>
            <wp:effectExtent l="0" t="0" r="0" b="0"/>
            <wp:docPr id="22" name="Рисунок 2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11A" w:rsidRDefault="0003511A" w:rsidP="0003511A">
      <w:pPr>
        <w:framePr w:h="10430" w:wrap="notBeside" w:vAnchor="text" w:hAnchor="page" w:x="4381" w:y="-1431"/>
        <w:jc w:val="center"/>
        <w:rPr>
          <w:sz w:val="2"/>
          <w:szCs w:val="2"/>
        </w:rPr>
      </w:pPr>
    </w:p>
    <w:p w:rsidR="00500AF9" w:rsidRPr="00500AF9" w:rsidRDefault="00500AF9" w:rsidP="00500AF9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00AF9" w:rsidRPr="00500AF9">
      <w:type w:val="continuous"/>
      <w:pgSz w:w="11900" w:h="16840"/>
      <w:pgMar w:top="1432" w:right="1108" w:bottom="1160" w:left="8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94D" w:rsidRDefault="00B0094D">
      <w:r>
        <w:separator/>
      </w:r>
    </w:p>
  </w:endnote>
  <w:endnote w:type="continuationSeparator" w:id="0">
    <w:p w:rsidR="00B0094D" w:rsidRDefault="00B0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94D" w:rsidRDefault="00B0094D"/>
  </w:footnote>
  <w:footnote w:type="continuationSeparator" w:id="0">
    <w:p w:rsidR="00B0094D" w:rsidRDefault="00B009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152"/>
    <w:multiLevelType w:val="multilevel"/>
    <w:tmpl w:val="B0CE51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42855"/>
    <w:multiLevelType w:val="multilevel"/>
    <w:tmpl w:val="212CF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FC"/>
    <w:rsid w:val="0003511A"/>
    <w:rsid w:val="00500AF9"/>
    <w:rsid w:val="007C2ACE"/>
    <w:rsid w:val="00B0094D"/>
    <w:rsid w:val="00EB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CC5C"/>
  <w15:docId w15:val="{66C3835E-7324-4871-9BF2-5C05CF36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Consolas17pt">
    <w:name w:val="Основной текст (2) + Consolas;17 pt;Курсив"/>
    <w:basedOn w:val="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8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500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2023-10-13T08:41:00Z</dcterms:created>
  <dcterms:modified xsi:type="dcterms:W3CDTF">2023-10-13T08:56:00Z</dcterms:modified>
</cp:coreProperties>
</file>