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865" w:rsidRPr="00C21865" w:rsidRDefault="00C21865" w:rsidP="00C21865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1865">
        <w:rPr>
          <w:rFonts w:ascii="Times New Roman" w:eastAsia="Times New Roman" w:hAnsi="Times New Roman" w:cs="Times New Roman"/>
          <w:b/>
          <w:sz w:val="26"/>
          <w:szCs w:val="26"/>
        </w:rPr>
        <w:t xml:space="preserve">МУНИЦИПАЛЬНОЕ БЮДЖЕТНОЕ ДОШКОЛЬНОЕ ОБРАЗОВАТЕЛЬНОЕ УЧРЕЖДЕНИЕ </w:t>
      </w:r>
      <w:r w:rsidRPr="00C2186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«ДЕТСКИЙ САД </w:t>
      </w:r>
      <w:r w:rsidR="00A60718">
        <w:rPr>
          <w:rFonts w:ascii="Times New Roman" w:eastAsia="Times New Roman" w:hAnsi="Times New Roman" w:cs="Arial"/>
          <w:b/>
          <w:sz w:val="26"/>
          <w:szCs w:val="26"/>
        </w:rPr>
        <w:t>№ 11 «МЕДИНА» Г. АРГУН</w:t>
      </w:r>
      <w:r w:rsidRPr="00C21865">
        <w:rPr>
          <w:rFonts w:ascii="Times New Roman" w:eastAsia="Times New Roman" w:hAnsi="Times New Roman" w:cs="Arial"/>
          <w:b/>
          <w:sz w:val="26"/>
          <w:szCs w:val="26"/>
        </w:rPr>
        <w:t>»</w:t>
      </w:r>
    </w:p>
    <w:p w:rsidR="00C21865" w:rsidRPr="00C21865" w:rsidRDefault="00C21865" w:rsidP="00C218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1865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____________________________________________________________________</w:t>
      </w:r>
    </w:p>
    <w:p w:rsidR="00C21865" w:rsidRPr="00C21865" w:rsidRDefault="00C21865" w:rsidP="00C21865">
      <w:pPr>
        <w:tabs>
          <w:tab w:val="left" w:pos="6870"/>
        </w:tabs>
        <w:spacing w:beforeLines="25" w:before="60" w:afterLines="25" w:after="60" w:line="240" w:lineRule="auto"/>
        <w:rPr>
          <w:rFonts w:ascii="Times New Roman" w:eastAsia="Calibri" w:hAnsi="Times New Roman" w:cs="Times New Roman"/>
          <w:color w:val="000000"/>
          <w:kern w:val="2"/>
        </w:rPr>
      </w:pPr>
      <w:r w:rsidRPr="00C21865">
        <w:rPr>
          <w:rFonts w:ascii="Times New Roman" w:eastAsia="Calibri" w:hAnsi="Times New Roman" w:cs="Times New Roman"/>
          <w:color w:val="000000"/>
          <w:kern w:val="2"/>
        </w:rPr>
        <w:tab/>
      </w:r>
      <w:r w:rsidRPr="00C21865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C21865" w:rsidRPr="00C21865" w:rsidRDefault="00C21865" w:rsidP="00C21865">
      <w:pPr>
        <w:tabs>
          <w:tab w:val="left" w:pos="6383"/>
        </w:tabs>
        <w:spacing w:beforeLines="25" w:before="60" w:afterLines="25" w:after="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21865" w:rsidRPr="00C21865" w:rsidRDefault="00C21865" w:rsidP="00C21865">
      <w:pPr>
        <w:tabs>
          <w:tab w:val="left" w:pos="6383"/>
        </w:tabs>
        <w:spacing w:beforeLines="25" w:before="60" w:afterLines="25" w:after="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21865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tbl>
      <w:tblPr>
        <w:tblpPr w:leftFromText="180" w:rightFromText="180" w:vertAnchor="page" w:horzAnchor="margin" w:tblpY="3136"/>
        <w:tblW w:w="10173" w:type="dxa"/>
        <w:tblLook w:val="01E0" w:firstRow="1" w:lastRow="1" w:firstColumn="1" w:lastColumn="1" w:noHBand="0" w:noVBand="0"/>
      </w:tblPr>
      <w:tblGrid>
        <w:gridCol w:w="4767"/>
        <w:gridCol w:w="5406"/>
      </w:tblGrid>
      <w:tr w:rsidR="00E801DC" w:rsidRPr="00C21865" w:rsidTr="00A60718">
        <w:trPr>
          <w:trHeight w:val="1697"/>
        </w:trPr>
        <w:tc>
          <w:tcPr>
            <w:tcW w:w="4767" w:type="dxa"/>
          </w:tcPr>
          <w:p w:rsidR="00E801DC" w:rsidRPr="00D366A5" w:rsidRDefault="00E801DC" w:rsidP="00E801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 w:colFirst="0" w:colLast="1"/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E801DC" w:rsidRPr="00D366A5" w:rsidRDefault="00E801DC" w:rsidP="00E801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E801DC" w:rsidRPr="00D366A5" w:rsidRDefault="00E801DC" w:rsidP="00E801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«Детский сад № 11 «Медина» </w:t>
            </w:r>
          </w:p>
          <w:p w:rsidR="00E801DC" w:rsidRPr="00D366A5" w:rsidRDefault="00E801DC" w:rsidP="00E801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г. Аргун»</w:t>
            </w:r>
          </w:p>
          <w:p w:rsidR="00E801DC" w:rsidRPr="00D366A5" w:rsidRDefault="00E801DC" w:rsidP="00E801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(протокол от 30.08.2023г. № 1</w:t>
            </w:r>
            <w:r w:rsidRPr="00D36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E801DC" w:rsidRPr="00D366A5" w:rsidRDefault="00E801DC" w:rsidP="00E801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1DC" w:rsidRPr="00D366A5" w:rsidRDefault="00E801DC" w:rsidP="00E801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904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1DC" w:rsidRPr="00D366A5" w:rsidRDefault="00E801DC" w:rsidP="00E801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1DC" w:rsidRPr="00D366A5" w:rsidRDefault="00E801DC" w:rsidP="00E801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1DC" w:rsidRPr="00D366A5" w:rsidRDefault="00E801DC" w:rsidP="00E801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6" w:type="dxa"/>
          </w:tcPr>
          <w:p w:rsidR="00E801DC" w:rsidRPr="00D366A5" w:rsidRDefault="00E801DC" w:rsidP="00E801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  <w:p w:rsidR="00E801DC" w:rsidRPr="00D366A5" w:rsidRDefault="00E801DC" w:rsidP="00E801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МБДОУ</w:t>
            </w:r>
          </w:p>
          <w:p w:rsidR="00E801DC" w:rsidRPr="00D366A5" w:rsidRDefault="00E801DC" w:rsidP="00E801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«Детский сад №11«Медина» </w:t>
            </w:r>
          </w:p>
          <w:p w:rsidR="00E801DC" w:rsidRPr="00D366A5" w:rsidRDefault="00E801DC" w:rsidP="00E801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Аргун » </w:t>
            </w:r>
          </w:p>
          <w:p w:rsidR="00E801DC" w:rsidRPr="00D366A5" w:rsidRDefault="00E801DC" w:rsidP="00E801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01.09.2023г. № 61-ОД</w:t>
            </w:r>
          </w:p>
          <w:p w:rsidR="00E801DC" w:rsidRPr="00D366A5" w:rsidRDefault="00E801DC" w:rsidP="00E801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0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1DC" w:rsidRPr="00D366A5" w:rsidRDefault="00E801DC" w:rsidP="00E801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1DC" w:rsidRPr="00D366A5" w:rsidRDefault="00E801DC" w:rsidP="00E801D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bookmarkEnd w:id="0"/>
    <w:p w:rsidR="00C21865" w:rsidRPr="00C21865" w:rsidRDefault="00C21865" w:rsidP="00C21865">
      <w:pPr>
        <w:tabs>
          <w:tab w:val="left" w:pos="708"/>
          <w:tab w:val="left" w:pos="6383"/>
        </w:tabs>
        <w:spacing w:beforeLines="25" w:before="60" w:afterLines="25" w:after="60" w:line="240" w:lineRule="auto"/>
        <w:ind w:right="88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2186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</w:p>
    <w:p w:rsidR="00C21865" w:rsidRPr="00C21865" w:rsidRDefault="00C21865" w:rsidP="00C21865">
      <w:pPr>
        <w:spacing w:beforeLines="25" w:before="60" w:afterLines="25" w:after="60" w:line="240" w:lineRule="auto"/>
        <w:ind w:right="283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61E79" w:rsidRDefault="00661E79" w:rsidP="00C21865">
      <w:pPr>
        <w:spacing w:beforeLines="25" w:before="60" w:afterLines="25" w:after="60" w:line="240" w:lineRule="auto"/>
        <w:ind w:right="283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:rsidR="00661E79" w:rsidRDefault="00661E79" w:rsidP="00C21865">
      <w:pPr>
        <w:spacing w:beforeLines="25" w:before="60" w:afterLines="25" w:after="60" w:line="240" w:lineRule="auto"/>
        <w:ind w:right="283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ind w:right="283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C21865" w:rsidRPr="00C21865" w:rsidRDefault="00C21865" w:rsidP="00C21865">
      <w:pPr>
        <w:spacing w:beforeLines="25" w:before="60" w:afterLines="25" w:after="60" w:line="240" w:lineRule="auto"/>
        <w:ind w:right="283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2186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</w:t>
      </w: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>ПРОГРАММА РАЗВИТИЯ</w:t>
      </w: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МУНИЦИПАЛЬНОГО БЮДЖЕТНОГО ДОШКОЛЬНОГО </w:t>
      </w: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ОБРАЗОВАТЕЛЬНОГО УЧРЕЖДЕНИЯ</w:t>
      </w:r>
    </w:p>
    <w:p w:rsidR="00C21865" w:rsidRPr="00C21865" w:rsidRDefault="00A60718" w:rsidP="00C21865">
      <w:pPr>
        <w:spacing w:beforeLines="25" w:before="60" w:afterLines="25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«ДЕТСКИЙ САД № 11 «МЕДИНА» Г. АРГУН</w:t>
      </w:r>
      <w:r w:rsidR="00C21865" w:rsidRPr="00C2186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2023-202</w:t>
      </w:r>
      <w:r w:rsidR="001945F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6</w:t>
      </w:r>
      <w:r w:rsidRPr="00C2186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гг.</w:t>
      </w: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61E79" w:rsidRDefault="00661E79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61E79" w:rsidRDefault="00661E79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61E79" w:rsidRDefault="00661E79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61E79" w:rsidRPr="00C21865" w:rsidRDefault="00661E79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A60718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Аргун</w:t>
      </w:r>
      <w:r w:rsidR="00C21865"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2023г.</w:t>
      </w:r>
    </w:p>
    <w:p w:rsidR="00C21865" w:rsidRPr="00C21865" w:rsidRDefault="00C21865" w:rsidP="00C21865">
      <w:pPr>
        <w:keepNext/>
        <w:keepLines/>
        <w:spacing w:beforeLines="25" w:before="60" w:afterLines="25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218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 развития</w:t>
      </w:r>
    </w:p>
    <w:p w:rsidR="00C21865" w:rsidRPr="00C21865" w:rsidRDefault="00C21865" w:rsidP="00C21865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af6"/>
        <w:tblpPr w:leftFromText="180" w:rightFromText="180" w:vertAnchor="text" w:horzAnchor="margin" w:tblpY="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8647"/>
        <w:gridCol w:w="850"/>
      </w:tblGrid>
      <w:tr w:rsidR="00C21865" w:rsidRPr="00C21865" w:rsidTr="00A60718">
        <w:tc>
          <w:tcPr>
            <w:tcW w:w="636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8647" w:type="dxa"/>
          </w:tcPr>
          <w:p w:rsidR="00C21865" w:rsidRPr="00C21865" w:rsidRDefault="00C21865" w:rsidP="00C21865">
            <w:pPr>
              <w:spacing w:line="256" w:lineRule="auto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  <w:szCs w:val="28"/>
              </w:rPr>
              <w:t>Паспорт Программы развития</w:t>
            </w:r>
          </w:p>
        </w:tc>
        <w:tc>
          <w:tcPr>
            <w:tcW w:w="850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2</w:t>
            </w:r>
          </w:p>
        </w:tc>
      </w:tr>
      <w:tr w:rsidR="00C21865" w:rsidRPr="00C21865" w:rsidTr="00A60718">
        <w:tc>
          <w:tcPr>
            <w:tcW w:w="636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8647" w:type="dxa"/>
          </w:tcPr>
          <w:p w:rsidR="00C21865" w:rsidRPr="00C21865" w:rsidRDefault="00C21865" w:rsidP="00C21865">
            <w:pPr>
              <w:spacing w:line="256" w:lineRule="auto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850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6</w:t>
            </w:r>
          </w:p>
        </w:tc>
      </w:tr>
      <w:tr w:rsidR="00C21865" w:rsidRPr="00C21865" w:rsidTr="00A60718">
        <w:tc>
          <w:tcPr>
            <w:tcW w:w="636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8647" w:type="dxa"/>
          </w:tcPr>
          <w:p w:rsidR="00C21865" w:rsidRPr="00C21865" w:rsidRDefault="00C21865" w:rsidP="00C21865">
            <w:pPr>
              <w:spacing w:line="256" w:lineRule="auto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bCs/>
                <w:sz w:val="28"/>
                <w:szCs w:val="28"/>
              </w:rPr>
              <w:t>Информационно - аналитическая справка о деятельности</w:t>
            </w:r>
          </w:p>
        </w:tc>
        <w:tc>
          <w:tcPr>
            <w:tcW w:w="850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6</w:t>
            </w:r>
          </w:p>
        </w:tc>
      </w:tr>
      <w:tr w:rsidR="00C21865" w:rsidRPr="00C21865" w:rsidTr="00A60718">
        <w:tc>
          <w:tcPr>
            <w:tcW w:w="636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2.1.</w:t>
            </w:r>
          </w:p>
        </w:tc>
        <w:tc>
          <w:tcPr>
            <w:tcW w:w="8647" w:type="dxa"/>
          </w:tcPr>
          <w:p w:rsidR="00C21865" w:rsidRPr="00C21865" w:rsidRDefault="00C21865" w:rsidP="00C21865">
            <w:pPr>
              <w:spacing w:line="256" w:lineRule="auto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  <w:szCs w:val="28"/>
              </w:rPr>
              <w:t>Основные характеристики образовательного учреждения</w:t>
            </w:r>
          </w:p>
        </w:tc>
        <w:tc>
          <w:tcPr>
            <w:tcW w:w="850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6</w:t>
            </w:r>
          </w:p>
        </w:tc>
      </w:tr>
      <w:tr w:rsidR="00C21865" w:rsidRPr="00C21865" w:rsidTr="00A60718">
        <w:tc>
          <w:tcPr>
            <w:tcW w:w="636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2.2.</w:t>
            </w:r>
          </w:p>
        </w:tc>
        <w:tc>
          <w:tcPr>
            <w:tcW w:w="8647" w:type="dxa"/>
          </w:tcPr>
          <w:p w:rsidR="00C21865" w:rsidRPr="00C21865" w:rsidRDefault="00C21865" w:rsidP="00C21865">
            <w:pPr>
              <w:spacing w:line="256" w:lineRule="auto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bCs/>
                <w:sz w:val="28"/>
                <w:szCs w:val="28"/>
              </w:rPr>
              <w:t>Выполнение и оказание услуг</w:t>
            </w:r>
          </w:p>
        </w:tc>
        <w:tc>
          <w:tcPr>
            <w:tcW w:w="850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8</w:t>
            </w:r>
          </w:p>
        </w:tc>
      </w:tr>
      <w:tr w:rsidR="00C21865" w:rsidRPr="00C21865" w:rsidTr="00A60718">
        <w:tc>
          <w:tcPr>
            <w:tcW w:w="636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2.3.</w:t>
            </w:r>
          </w:p>
        </w:tc>
        <w:tc>
          <w:tcPr>
            <w:tcW w:w="8647" w:type="dxa"/>
          </w:tcPr>
          <w:p w:rsidR="00C21865" w:rsidRPr="00C21865" w:rsidRDefault="00C21865" w:rsidP="00C21865">
            <w:pPr>
              <w:spacing w:line="256" w:lineRule="auto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bCs/>
                <w:sz w:val="28"/>
                <w:szCs w:val="28"/>
              </w:rPr>
              <w:t>Анализ эффективности работы</w:t>
            </w:r>
          </w:p>
        </w:tc>
        <w:tc>
          <w:tcPr>
            <w:tcW w:w="850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8</w:t>
            </w:r>
          </w:p>
        </w:tc>
      </w:tr>
      <w:tr w:rsidR="00C21865" w:rsidRPr="00C21865" w:rsidTr="00A60718">
        <w:trPr>
          <w:trHeight w:val="748"/>
        </w:trPr>
        <w:tc>
          <w:tcPr>
            <w:tcW w:w="636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2.4.</w:t>
            </w:r>
          </w:p>
        </w:tc>
        <w:tc>
          <w:tcPr>
            <w:tcW w:w="8647" w:type="dxa"/>
          </w:tcPr>
          <w:p w:rsidR="00C21865" w:rsidRPr="00C21865" w:rsidRDefault="00C21865" w:rsidP="00C21865">
            <w:pPr>
              <w:spacing w:line="256" w:lineRule="auto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  <w:szCs w:val="28"/>
              </w:rPr>
              <w:t>Прогноз тенденций изменения социального заказа, социальной среды, ресурсных возможностей</w:t>
            </w:r>
          </w:p>
        </w:tc>
        <w:tc>
          <w:tcPr>
            <w:tcW w:w="850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22</w:t>
            </w:r>
          </w:p>
        </w:tc>
      </w:tr>
      <w:tr w:rsidR="00C21865" w:rsidRPr="00C21865" w:rsidTr="00A60718">
        <w:tc>
          <w:tcPr>
            <w:tcW w:w="636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8647" w:type="dxa"/>
          </w:tcPr>
          <w:p w:rsidR="00C21865" w:rsidRPr="00C21865" w:rsidRDefault="00C21865" w:rsidP="00C21865">
            <w:pPr>
              <w:spacing w:line="256" w:lineRule="auto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  <w:szCs w:val="28"/>
              </w:rPr>
              <w:t>Концепция Программы развития</w:t>
            </w:r>
          </w:p>
        </w:tc>
        <w:tc>
          <w:tcPr>
            <w:tcW w:w="850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24</w:t>
            </w:r>
          </w:p>
        </w:tc>
      </w:tr>
      <w:tr w:rsidR="00C21865" w:rsidRPr="00C21865" w:rsidTr="00A60718">
        <w:tc>
          <w:tcPr>
            <w:tcW w:w="636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3.1.</w:t>
            </w:r>
          </w:p>
        </w:tc>
        <w:tc>
          <w:tcPr>
            <w:tcW w:w="8647" w:type="dxa"/>
          </w:tcPr>
          <w:p w:rsidR="00C21865" w:rsidRPr="00C21865" w:rsidRDefault="00C21865" w:rsidP="00C21865">
            <w:pPr>
              <w:spacing w:line="256" w:lineRule="auto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  <w:szCs w:val="28"/>
              </w:rPr>
              <w:t>Приоритетные направления развития</w:t>
            </w:r>
          </w:p>
        </w:tc>
        <w:tc>
          <w:tcPr>
            <w:tcW w:w="850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27</w:t>
            </w:r>
          </w:p>
        </w:tc>
      </w:tr>
      <w:tr w:rsidR="00C21865" w:rsidRPr="00C21865" w:rsidTr="00A60718">
        <w:tc>
          <w:tcPr>
            <w:tcW w:w="636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3.2.</w:t>
            </w:r>
          </w:p>
        </w:tc>
        <w:tc>
          <w:tcPr>
            <w:tcW w:w="8647" w:type="dxa"/>
          </w:tcPr>
          <w:p w:rsidR="00C21865" w:rsidRPr="00C21865" w:rsidRDefault="00C21865" w:rsidP="00C21865">
            <w:pPr>
              <w:spacing w:line="256" w:lineRule="auto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  <w:szCs w:val="28"/>
              </w:rPr>
              <w:t>План действий</w:t>
            </w:r>
          </w:p>
        </w:tc>
        <w:tc>
          <w:tcPr>
            <w:tcW w:w="850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28</w:t>
            </w:r>
          </w:p>
        </w:tc>
      </w:tr>
      <w:tr w:rsidR="00C21865" w:rsidRPr="00C21865" w:rsidTr="00A60718">
        <w:tc>
          <w:tcPr>
            <w:tcW w:w="636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8647" w:type="dxa"/>
          </w:tcPr>
          <w:p w:rsidR="00C21865" w:rsidRPr="00C21865" w:rsidRDefault="00C21865" w:rsidP="00C21865">
            <w:pPr>
              <w:spacing w:line="256" w:lineRule="auto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  <w:szCs w:val="28"/>
              </w:rPr>
              <w:t>Финансирование Программы развития</w:t>
            </w:r>
          </w:p>
        </w:tc>
        <w:tc>
          <w:tcPr>
            <w:tcW w:w="850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30</w:t>
            </w:r>
          </w:p>
        </w:tc>
      </w:tr>
      <w:tr w:rsidR="00C21865" w:rsidRPr="00C21865" w:rsidTr="00A60718">
        <w:tc>
          <w:tcPr>
            <w:tcW w:w="636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8647" w:type="dxa"/>
          </w:tcPr>
          <w:p w:rsidR="00C21865" w:rsidRPr="00C21865" w:rsidRDefault="00C21865" w:rsidP="00C21865">
            <w:pPr>
              <w:spacing w:line="256" w:lineRule="auto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  <w:szCs w:val="28"/>
              </w:rPr>
              <w:t>Система организации контроля за выполнением Программы развития</w:t>
            </w:r>
          </w:p>
        </w:tc>
        <w:tc>
          <w:tcPr>
            <w:tcW w:w="850" w:type="dxa"/>
          </w:tcPr>
          <w:p w:rsidR="00C21865" w:rsidRPr="00C21865" w:rsidRDefault="00C21865" w:rsidP="00C21865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21865">
              <w:rPr>
                <w:rFonts w:ascii="Times New Roman" w:hAnsi="Times New Roman"/>
                <w:sz w:val="28"/>
              </w:rPr>
              <w:t>30</w:t>
            </w:r>
          </w:p>
        </w:tc>
      </w:tr>
    </w:tbl>
    <w:p w:rsidR="00C21865" w:rsidRPr="00C21865" w:rsidRDefault="00C21865" w:rsidP="00C21865">
      <w:pPr>
        <w:tabs>
          <w:tab w:val="num" w:pos="0"/>
        </w:tabs>
        <w:spacing w:beforeLines="25" w:before="60" w:afterLines="25" w:after="60" w:line="240" w:lineRule="auto"/>
        <w:ind w:right="424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uppressAutoHyphens/>
        <w:spacing w:beforeLines="25" w:before="60" w:afterLines="25" w:after="6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600DF" w:rsidRPr="00C21865" w:rsidRDefault="005600DF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21865" w:rsidRPr="00C21865" w:rsidRDefault="00C21865" w:rsidP="00C21865">
      <w:pPr>
        <w:numPr>
          <w:ilvl w:val="0"/>
          <w:numId w:val="11"/>
        </w:numPr>
        <w:spacing w:beforeLines="25" w:before="60" w:afterLines="25" w:after="6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Паспорт Программы развития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5"/>
        <w:gridCol w:w="7626"/>
      </w:tblGrid>
      <w:tr w:rsidR="00C21865" w:rsidRPr="00C21865" w:rsidTr="00400036">
        <w:trPr>
          <w:trHeight w:val="840"/>
        </w:trPr>
        <w:tc>
          <w:tcPr>
            <w:tcW w:w="2155" w:type="dxa"/>
          </w:tcPr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программы</w:t>
            </w: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626" w:type="dxa"/>
          </w:tcPr>
          <w:p w:rsidR="00C21865" w:rsidRPr="00C21865" w:rsidRDefault="00C21865" w:rsidP="003755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Программа развития Муниципального бюджетного дошкольного образовательного учреждения «Детский сад № </w:t>
            </w:r>
            <w:bookmarkStart w:id="1" w:name="_Hlk120035220"/>
            <w:r w:rsidR="00A607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 «Медина</w:t>
            </w:r>
            <w:r w:rsidRPr="00C218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  <w:bookmarkEnd w:id="1"/>
            <w:r w:rsidR="00A607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г. Аргун</w:t>
            </w:r>
            <w:r w:rsidRPr="00C218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 на 2023 – 202</w:t>
            </w:r>
            <w:r w:rsidR="003755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C218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гг.</w:t>
            </w:r>
          </w:p>
        </w:tc>
      </w:tr>
      <w:tr w:rsidR="00C21865" w:rsidRPr="00C21865" w:rsidTr="00400036">
        <w:trPr>
          <w:trHeight w:val="558"/>
        </w:trPr>
        <w:tc>
          <w:tcPr>
            <w:tcW w:w="2155" w:type="dxa"/>
          </w:tcPr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Основания для разработки программы, нормативные документы</w:t>
            </w:r>
          </w:p>
        </w:tc>
        <w:tc>
          <w:tcPr>
            <w:tcW w:w="7626" w:type="dxa"/>
          </w:tcPr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>- Закон</w:t>
            </w:r>
            <w:r w:rsidRPr="00C2186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"Об образовании в Российской Федерации" 29.12.2012г. N 273-ФЗ;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Приказ Минобразования и науки РФ от 30.08.2013г. 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>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Постановление Правительства РФ от 23.12.2005 №751 «Концепция модернизации российского образования до 2020 года»;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Постановление Главного государственного санитарного врача РФ от 28.09.2020г. № 28 «Об утверждении </w:t>
            </w:r>
            <w:hyperlink r:id="rId8" w:anchor="6580IP" w:history="1">
              <w:r w:rsidRPr="00C2186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</w:t>
              </w:r>
            </w:hyperlink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Постановление Главного государственного санитарного врача РФ от 27.10.2020г. №32 </w:t>
            </w:r>
            <w:hyperlink r:id="rId9" w:tgtFrame="_blank" w:history="1">
              <w:r w:rsidRPr="00C2186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«Об утверждении санитарно-эпидемиологических правил и норм СанПиН 2.3/2.4.3590-20</w:t>
              </w:r>
            </w:hyperlink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«Санитарно-эпидемиологические требования                           к организации общественного питания населения»;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Приказ Минобразования и науки РФ от 17.10.2013г.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1155 «Об утверждении Федерального Государственного Образовательного Стандарта Дошкольного Образования»      (ФГОС  ДО);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>- Устав ДО</w:t>
            </w:r>
            <w:r w:rsidR="003C1B6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21865" w:rsidRPr="00C21865" w:rsidRDefault="00C21865" w:rsidP="00A60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Основная общеобразовательная программа МБДОУ № </w:t>
            </w:r>
            <w:r w:rsidR="00A60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11«Медина</w:t>
            </w: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A607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 Аргун</w:t>
            </w:r>
            <w:r w:rsidRPr="00C218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C21865" w:rsidRPr="00C21865" w:rsidTr="00400036">
        <w:trPr>
          <w:trHeight w:val="603"/>
        </w:trPr>
        <w:tc>
          <w:tcPr>
            <w:tcW w:w="2155" w:type="dxa"/>
          </w:tcPr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Разработчики программы</w:t>
            </w:r>
          </w:p>
        </w:tc>
        <w:tc>
          <w:tcPr>
            <w:tcW w:w="7626" w:type="dxa"/>
          </w:tcPr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«Детский сад </w:t>
            </w:r>
            <w:r w:rsidRPr="00C218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№ </w:t>
            </w:r>
            <w:r w:rsidR="00A607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 «Медина</w:t>
            </w:r>
            <w:r w:rsidRPr="00C218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 г. </w:t>
            </w:r>
            <w:r w:rsidR="00A607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Аргун</w:t>
            </w:r>
            <w:r w:rsidRPr="00C218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Методист, творческая группа педагогов. </w:t>
            </w:r>
          </w:p>
        </w:tc>
      </w:tr>
      <w:tr w:rsidR="00C21865" w:rsidRPr="00C21865" w:rsidTr="00400036">
        <w:trPr>
          <w:trHeight w:val="603"/>
        </w:trPr>
        <w:tc>
          <w:tcPr>
            <w:tcW w:w="2155" w:type="dxa"/>
          </w:tcPr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Сайт МБДОУ в сети Интернет</w:t>
            </w:r>
          </w:p>
        </w:tc>
        <w:tc>
          <w:tcPr>
            <w:tcW w:w="7626" w:type="dxa"/>
          </w:tcPr>
          <w:p w:rsidR="00C21865" w:rsidRPr="00C21865" w:rsidRDefault="00A60718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medina.do95.ru</w:t>
            </w:r>
          </w:p>
        </w:tc>
      </w:tr>
      <w:tr w:rsidR="00C21865" w:rsidRPr="00C21865" w:rsidTr="00400036">
        <w:trPr>
          <w:trHeight w:val="603"/>
        </w:trPr>
        <w:tc>
          <w:tcPr>
            <w:tcW w:w="2155" w:type="dxa"/>
          </w:tcPr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Назначение </w:t>
            </w: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7626" w:type="dxa"/>
          </w:tcPr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Программа развития предназначена для определения перспективных направлений развития </w:t>
            </w: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образовательного учреждения на основе анализа работы за предыдущий период.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ней отражены тенденции изменений, охарактеризованы главные направления обновления содержания образования и организации образовательного процесса, управление дошкольным учреждением на основе инновационных процессов.</w:t>
            </w:r>
          </w:p>
        </w:tc>
      </w:tr>
      <w:tr w:rsidR="00C21865" w:rsidRPr="00C21865" w:rsidTr="00400036">
        <w:trPr>
          <w:trHeight w:val="603"/>
        </w:trPr>
        <w:tc>
          <w:tcPr>
            <w:tcW w:w="2155" w:type="dxa"/>
          </w:tcPr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Цель</w:t>
            </w: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626" w:type="dxa"/>
          </w:tcPr>
          <w:p w:rsidR="00C21865" w:rsidRPr="00C21865" w:rsidRDefault="00C21865" w:rsidP="003C1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образования в ДО</w:t>
            </w:r>
            <w:r w:rsidR="003C1B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через 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</w:tc>
      </w:tr>
      <w:tr w:rsidR="00C21865" w:rsidRPr="00C21865" w:rsidTr="00400036">
        <w:trPr>
          <w:trHeight w:val="4402"/>
        </w:trPr>
        <w:tc>
          <w:tcPr>
            <w:tcW w:w="2155" w:type="dxa"/>
          </w:tcPr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Задачи</w:t>
            </w: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626" w:type="dxa"/>
          </w:tcPr>
          <w:p w:rsid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предметно - пространственной среды ДО</w:t>
            </w:r>
            <w:r w:rsidR="003C1B6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соответствии с ФГОС ДО;</w:t>
            </w:r>
          </w:p>
          <w:p w:rsidR="00400036" w:rsidRPr="00400036" w:rsidRDefault="00400036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Объединение</w:t>
            </w:r>
            <w:r w:rsidRPr="0040003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обучени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</w:t>
            </w:r>
            <w:r w:rsidRPr="0040003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 воспитани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</w:t>
            </w:r>
            <w:r w:rsidRPr="0040003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 единый процесс на основе традиций и современных практик дошкольного образования, подкрепленных внушительным объемом культурных ценностей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содержания и технологий образования дошкольников, в том числе информационно-коммуникационных;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профессиональной компетентности педагогов;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интеллектуального, личностного и физического развития ребёнка в разных видах деятельности;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проектов в образовательную деятельность в соответствии с возрастными возможностями и особенностями воспитанников;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возможностей сетевого взаимодействия и интеграции в образовательном процессе;</w:t>
            </w:r>
          </w:p>
          <w:p w:rsidR="00C21865" w:rsidRPr="00C21865" w:rsidRDefault="00C21865" w:rsidP="003C1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системы управления ДО</w:t>
            </w:r>
            <w:r w:rsidR="003C1B6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основе повышения компетентности родителей по вопросам взаимодействия с детским садом.</w:t>
            </w:r>
          </w:p>
        </w:tc>
      </w:tr>
      <w:tr w:rsidR="00C21865" w:rsidRPr="00C21865" w:rsidTr="00400036">
        <w:trPr>
          <w:trHeight w:val="916"/>
        </w:trPr>
        <w:tc>
          <w:tcPr>
            <w:tcW w:w="2155" w:type="dxa"/>
          </w:tcPr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функции Программы</w:t>
            </w:r>
          </w:p>
        </w:tc>
        <w:tc>
          <w:tcPr>
            <w:tcW w:w="7626" w:type="dxa"/>
          </w:tcPr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>-очерчивает стратегию развития детского сада;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>-выделяет приоритетные направления работы;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>-ориентирует всю деятельность на конечный результат.</w:t>
            </w:r>
          </w:p>
        </w:tc>
      </w:tr>
      <w:tr w:rsidR="00C21865" w:rsidRPr="00C21865" w:rsidTr="00400036">
        <w:trPr>
          <w:trHeight w:val="603"/>
        </w:trPr>
        <w:tc>
          <w:tcPr>
            <w:tcW w:w="2155" w:type="dxa"/>
          </w:tcPr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Принципы образовательной деятельности МБДОУ в рамках </w:t>
            </w: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программы Развития на 2023-202</w:t>
            </w:r>
            <w:r w:rsidR="003755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C218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гг.</w:t>
            </w: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626" w:type="dxa"/>
          </w:tcPr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Принцип системности – целостный подход, взаимодействие и взаимосоответствие всех направлений и звеньев на достижение оптимального результата – развития личности ребенка.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Принцип развивающего образования опирается на «зону ближайшего развития» и предполагает использование новейших технологий и методик.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Принцип индивидуализации и дифференциации предполагает учет субъективного опыта, индивидуальных предпочтений, склонностей, интересов и способностей детей и взрослых.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Принцип – гуманизации – это утверждение непреходящей ценности человека, его становление и развитие.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Принцип увлекательности – является одним из важнейших. Весь образовательный материал интересен детям, доступен и подается в игровой форме.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Принцип вариативности предполагает разнообразие содержания, форм и методов с учетом целей развития и педагогической поддержки каждого ребенка.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Принцип активности – предполагает освоение ребенком программы через собственную деятельность под руководством взрослого.</w:t>
            </w:r>
          </w:p>
        </w:tc>
      </w:tr>
      <w:tr w:rsidR="00C21865" w:rsidRPr="00C21865" w:rsidTr="00400036">
        <w:trPr>
          <w:trHeight w:val="841"/>
        </w:trPr>
        <w:tc>
          <w:tcPr>
            <w:tcW w:w="2155" w:type="dxa"/>
          </w:tcPr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Сроки выполнения и этапы реализации программы</w:t>
            </w:r>
          </w:p>
        </w:tc>
        <w:tc>
          <w:tcPr>
            <w:tcW w:w="7626" w:type="dxa"/>
          </w:tcPr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будет реализована в 2023-202</w:t>
            </w:r>
            <w:r w:rsidR="00194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в три этапа.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lang w:eastAsia="ru-RU"/>
              </w:rPr>
              <w:t>1-ый этап – подготовительный (2023 - 2024гг.)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документации для эффективной реализации мероприятий в соответствии с Программой развития;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создание условий (кадровых, материально-технических и т. д.) для эффективной реализации мероприятий в соответствии с Программой развития;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начало реализации мероприятий, направленных на создание интегрированной модели развивающего образовательного пространства.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lang w:eastAsia="ru-RU"/>
              </w:rPr>
              <w:t>2-ой этап – практический (202</w:t>
            </w:r>
            <w:r w:rsidR="001945F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lang w:eastAsia="ru-RU"/>
              </w:rPr>
              <w:t>4</w:t>
            </w:r>
            <w:r w:rsidRPr="00C2186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lang w:eastAsia="ru-RU"/>
              </w:rPr>
              <w:t xml:space="preserve"> -202</w:t>
            </w:r>
            <w:r w:rsidR="001945F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lang w:eastAsia="ru-RU"/>
              </w:rPr>
              <w:t>5</w:t>
            </w:r>
            <w:r w:rsidRPr="00C2186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lang w:eastAsia="ru-RU"/>
              </w:rPr>
              <w:t>гг.)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апробирование модели, обновление содержания организационных форм, педагогических технологий;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постепенная реализация мероприятий в соответствии с Программой развития;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коррекция мероприятий.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lang w:eastAsia="ru-RU"/>
              </w:rPr>
              <w:t>3-ий этап – итоговый (202</w:t>
            </w:r>
            <w:r w:rsidR="001945F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lang w:eastAsia="ru-RU"/>
              </w:rPr>
              <w:t>5</w:t>
            </w:r>
            <w:r w:rsidRPr="00C2186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lang w:eastAsia="ru-RU"/>
              </w:rPr>
              <w:t>-202</w:t>
            </w:r>
            <w:r w:rsidR="001945F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lang w:eastAsia="ru-RU"/>
              </w:rPr>
              <w:t>6</w:t>
            </w:r>
            <w:r w:rsidRPr="00C2186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lang w:eastAsia="ru-RU"/>
              </w:rPr>
              <w:t>гг.</w:t>
            </w:r>
            <w:r w:rsidRPr="00C21865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  <w:t>)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реализация мероприятий, направленных на практическое внедрение и распространение полученных результатов;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достижения цели и решения задач, обозначенных в Программе развития.</w:t>
            </w:r>
          </w:p>
        </w:tc>
      </w:tr>
      <w:tr w:rsidR="00C21865" w:rsidRPr="00C21865" w:rsidTr="00400036">
        <w:trPr>
          <w:trHeight w:val="558"/>
        </w:trPr>
        <w:tc>
          <w:tcPr>
            <w:tcW w:w="2155" w:type="dxa"/>
          </w:tcPr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Ожидаемые конечные результаты, важнейшие целевые показатели программы</w:t>
            </w: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626" w:type="dxa"/>
          </w:tcPr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Дальнейшее развитие МБДОУ: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укрепление кадрового потенциала;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укрепление материально-технической базы;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совершенствование развивающей предметно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-пространственной среды в группах;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-повышение компетентности педагогов в области применения информационных технологий в образовательном процессе;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-тесное взаимодействие с родителями, участниками образовательного процесса.</w:t>
            </w:r>
          </w:p>
        </w:tc>
      </w:tr>
      <w:tr w:rsidR="00C21865" w:rsidRPr="00C21865" w:rsidTr="00400036">
        <w:trPr>
          <w:trHeight w:val="811"/>
        </w:trPr>
        <w:tc>
          <w:tcPr>
            <w:tcW w:w="2155" w:type="dxa"/>
          </w:tcPr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lastRenderedPageBreak/>
              <w:t>Финансовое обеспечение программы</w:t>
            </w:r>
          </w:p>
        </w:tc>
        <w:tc>
          <w:tcPr>
            <w:tcW w:w="7626" w:type="dxa"/>
          </w:tcPr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Осуществляется в пределах текущего финансирования.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21865" w:rsidRPr="00C21865" w:rsidTr="00400036">
        <w:trPr>
          <w:trHeight w:val="4853"/>
        </w:trPr>
        <w:tc>
          <w:tcPr>
            <w:tcW w:w="2155" w:type="dxa"/>
          </w:tcPr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Система организации контроля за выполнением программы</w:t>
            </w:r>
          </w:p>
        </w:tc>
        <w:tc>
          <w:tcPr>
            <w:tcW w:w="7626" w:type="dxa"/>
          </w:tcPr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Постоянный контроль выполнения Программы осуществляет администрация.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Творческая группа разрабатывает </w:t>
            </w:r>
            <w:r w:rsidRPr="00C2186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ежегодные планы мероприятий с указанием ответственных за реализацию отдельных проектов, представляет их на </w:t>
            </w: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Педагогическом совете. 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Размещения и распространения хода реализации Программы (по результатам отчетов) на сайте дошкольного образовательного учреждения, на конференциях и семинарах разного уровня и др.</w:t>
            </w:r>
          </w:p>
          <w:p w:rsidR="00C21865" w:rsidRPr="00C21865" w:rsidRDefault="00C21865" w:rsidP="00C2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Ежегодные отчеты на педагогических советах дошкольного образовательного учреждения, родительских собраниях и на сайте.</w:t>
            </w:r>
          </w:p>
          <w:p w:rsidR="00C21865" w:rsidRPr="00C21865" w:rsidRDefault="00C21865" w:rsidP="003C1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Результаты контроля и отчёты о проведённых мероприятиях, </w:t>
            </w:r>
            <w:r w:rsidRPr="00C2186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публичные отчеты руководителя дошкольного образовательного учреждения </w:t>
            </w: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публикуются на сайте ДО</w:t>
            </w:r>
            <w:r w:rsidR="003C1B6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218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1865" w:rsidRPr="00C21865" w:rsidRDefault="00C21865" w:rsidP="00C21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Введение</w:t>
      </w:r>
    </w:p>
    <w:p w:rsidR="00C21865" w:rsidRPr="00C21865" w:rsidRDefault="00C21865" w:rsidP="00C218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развития муниципального бюджетного дошкольного образовательн</w:t>
      </w:r>
      <w:r w:rsidR="00A607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 учреждения «Детский сад № 11 «Медина» г. Аргун</w:t>
      </w: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на 2023 – 202</w:t>
      </w:r>
      <w:r w:rsidR="00194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гг. (далее Программа ДО) в соответствии со статьей 28 Федерального закона «Об образовании в Российской Федерации» относит к компетенции образовательной организации разработку и утверждение программы развития образовательной организации. Программа развития является обязательным локальным актом, наличие которого в образовательной организации закреплено законодательно.</w:t>
      </w:r>
    </w:p>
    <w:p w:rsidR="00C21865" w:rsidRPr="00C21865" w:rsidRDefault="00C21865" w:rsidP="00C218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развития – локальный акт образовательной организации, определяющий стратегические направления развития образовательной организации на среднесрочную перспективу. Программа как управленческий документ развития ДО</w:t>
      </w:r>
      <w:r w:rsidR="003C1B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определяет ценностно - смысловые, целевые, содержательные и результативные приоритеты развития, задает основные направления эффективной реализации государственного задания. Программа как проект перспективного развития ДО</w:t>
      </w:r>
      <w:r w:rsidR="003C1B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призвана: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-обеспечить качественную реализацию и всестороннее удовлетворение образовательных запросов субъектов образовательного процесса;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-консолидировать усилия всех заинтересованных субъектов образовательного процесса и социального окружения 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для достижения цели Программы.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В основу реализации Программы положен современный программно-проектный метод, сочетающий управленческую целенаправленность деятельности администрации и творческие инициативы со стороны рядовых сотрудников. Инициативы со стороны педагогического коллектива по реализации Программы оформляются как педагогические проекты.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Результатом работы 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по направлениям является повышение эффективности работы 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, результатом реализации инициативных проектов – высокий уровень удовлетворенности общества качеством образования, которые являются основанием для ведения контроля за организацией и внесения изменений в основную образовательную программу 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Проекты, представленные для реализации плана Программы развития, рассчитаны на весь период с 2023 по 202</w:t>
      </w:r>
      <w:r w:rsidR="001945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6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годы ее реализации.</w: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6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2. Информационно-аналитическая справка о деятельности </w:t>
      </w: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2.1. Основные характеристики образовательного учреждения</w:t>
      </w:r>
    </w:p>
    <w:p w:rsidR="00C21865" w:rsidRPr="00C21865" w:rsidRDefault="00C21865" w:rsidP="00C21865">
      <w:pPr>
        <w:shd w:val="clear" w:color="auto" w:fill="FFFFFF"/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</w:t>
      </w: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№ 43 «Малик» 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60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открыл двери для детей 15 декабр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2020 года.</w:t>
      </w:r>
    </w:p>
    <w:p w:rsidR="00C21865" w:rsidRPr="00C21865" w:rsidRDefault="00A60718" w:rsidP="00C21865">
      <w:pPr>
        <w:tabs>
          <w:tab w:val="center" w:pos="4661"/>
        </w:tabs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Общая площадь здания</w:t>
      </w:r>
      <w:r w:rsidR="00C21865"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3253,6</w:t>
      </w:r>
      <w:r w:rsidR="00C21865" w:rsidRPr="00C21865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м.кв.</w:t>
      </w:r>
      <w:r w:rsidR="00C21865"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В детском саду имеются: кабинет заведующего, методический кабинет, кабинет делопроизводителя, кабинет педагога-психолога, м</w:t>
      </w:r>
      <w:r w:rsidR="00A607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едицинский кабинет и изолятор, 7 </w:t>
      </w:r>
      <w:r w:rsidR="00A6071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групповые комнаты, 7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раздевалки, пищеблок, прачечная, спортивный и музыкальный залы.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На территории ДО</w:t>
      </w:r>
      <w:r w:rsidR="003C1B6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="00A607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имеются 7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теневых беседок, спортивная площадка, игровое оборудование.</w:t>
      </w:r>
    </w:p>
    <w:p w:rsidR="00A60718" w:rsidRPr="00A60718" w:rsidRDefault="00A60718" w:rsidP="00A60718">
      <w:pPr>
        <w:widowControl w:val="0"/>
        <w:spacing w:after="0" w:line="312" w:lineRule="exact"/>
        <w:ind w:right="64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0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 .Наименование учреждения: МБДОУ «Детский сад №11 «Медина»</w:t>
      </w:r>
      <w:r w:rsidRPr="00A60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г. Аргун»</w:t>
      </w:r>
    </w:p>
    <w:p w:rsidR="00A60718" w:rsidRPr="00A60718" w:rsidRDefault="00A60718" w:rsidP="00A60718">
      <w:pPr>
        <w:widowControl w:val="0"/>
        <w:numPr>
          <w:ilvl w:val="0"/>
          <w:numId w:val="12"/>
        </w:numPr>
        <w:tabs>
          <w:tab w:val="left" w:pos="378"/>
        </w:tabs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0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Адрес: г. Аргун, ул. С.Аксактемирова,29/б</w:t>
      </w:r>
    </w:p>
    <w:p w:rsidR="00A60718" w:rsidRPr="00A60718" w:rsidRDefault="00A60718" w:rsidP="00A60718">
      <w:pPr>
        <w:widowControl w:val="0"/>
        <w:numPr>
          <w:ilvl w:val="0"/>
          <w:numId w:val="12"/>
        </w:numPr>
        <w:tabs>
          <w:tab w:val="left" w:pos="378"/>
        </w:tabs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0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Год основание: 15.12.2020г.</w:t>
      </w:r>
    </w:p>
    <w:p w:rsidR="00A60718" w:rsidRPr="00A60718" w:rsidRDefault="00A60718" w:rsidP="00A60718">
      <w:pPr>
        <w:widowControl w:val="0"/>
        <w:numPr>
          <w:ilvl w:val="0"/>
          <w:numId w:val="12"/>
        </w:numPr>
        <w:tabs>
          <w:tab w:val="left" w:pos="378"/>
        </w:tabs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0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Учредитель: МУ «УДУ г. Аргун»</w:t>
      </w:r>
    </w:p>
    <w:p w:rsidR="00A60718" w:rsidRPr="00A60718" w:rsidRDefault="00A60718" w:rsidP="00A60718">
      <w:pPr>
        <w:widowControl w:val="0"/>
        <w:numPr>
          <w:ilvl w:val="0"/>
          <w:numId w:val="12"/>
        </w:numPr>
        <w:tabs>
          <w:tab w:val="left" w:pos="387"/>
        </w:tabs>
        <w:spacing w:after="0" w:line="317" w:lineRule="exact"/>
        <w:ind w:right="4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0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Учредительные документы: </w:t>
      </w:r>
      <w:r w:rsidRPr="00A60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Лицензия на ведение образовательной деятельности</w:t>
      </w:r>
      <w:r w:rsidRPr="00A60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</w:r>
      <w:r w:rsidRPr="00A60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Регистрационный </w:t>
      </w:r>
      <w:r w:rsidRPr="00A60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№ 3383 от. 29.04.2021 г.</w:t>
      </w:r>
    </w:p>
    <w:p w:rsidR="00A60718" w:rsidRPr="00A60718" w:rsidRDefault="00A60718" w:rsidP="00A60718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0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Выдан Министерством образования и науки Чеченской Республики</w:t>
      </w:r>
    </w:p>
    <w:p w:rsidR="00A60718" w:rsidRPr="00A60718" w:rsidRDefault="00A60718" w:rsidP="00A60718">
      <w:pPr>
        <w:widowControl w:val="0"/>
        <w:spacing w:after="0" w:line="317" w:lineRule="exact"/>
        <w:ind w:right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0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Минобрнауки России от 17.10.2013 № 1155 «Об утверждении федерального государственного образовательного</w:t>
      </w:r>
      <w:r w:rsidRPr="00A60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стандарта дошкольного образования» (Зарегистрировано в Минюсте России 14.11.2013 № 30384)</w:t>
      </w:r>
    </w:p>
    <w:p w:rsidR="00A60718" w:rsidRPr="00A60718" w:rsidRDefault="00A60718" w:rsidP="00A60718">
      <w:pPr>
        <w:widowControl w:val="0"/>
        <w:numPr>
          <w:ilvl w:val="0"/>
          <w:numId w:val="12"/>
        </w:numPr>
        <w:tabs>
          <w:tab w:val="left" w:pos="39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0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Присвоенный статус: </w:t>
      </w:r>
      <w:r w:rsidRPr="00A60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Дошкольное образовательное учреждение детский сад общеразвивающего вида</w:t>
      </w:r>
    </w:p>
    <w:p w:rsidR="00A60718" w:rsidRPr="00A60718" w:rsidRDefault="00A60718" w:rsidP="00A60718">
      <w:pPr>
        <w:widowControl w:val="0"/>
        <w:numPr>
          <w:ilvl w:val="0"/>
          <w:numId w:val="12"/>
        </w:numPr>
        <w:tabs>
          <w:tab w:val="left" w:pos="402"/>
        </w:tabs>
        <w:spacing w:after="0" w:line="317" w:lineRule="exact"/>
        <w:ind w:right="83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A60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Ф.И.О. руководителя: </w:t>
      </w:r>
      <w:r w:rsidRPr="00A60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Масаева Хава Султановна</w:t>
      </w:r>
      <w:r w:rsidRPr="00A60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</w:r>
      <w:r w:rsidRPr="00A60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8.3дание: </w:t>
      </w:r>
      <w:r w:rsidRPr="00A60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типовое</w:t>
      </w:r>
    </w:p>
    <w:p w:rsidR="00A60718" w:rsidRPr="00A60718" w:rsidRDefault="00A60718" w:rsidP="00A60718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A60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9.Общая площадь здания: 3253,6</w:t>
      </w:r>
    </w:p>
    <w:p w:rsidR="00A60718" w:rsidRPr="00A60718" w:rsidRDefault="00A60718" w:rsidP="00A60718">
      <w:pPr>
        <w:widowControl w:val="0"/>
        <w:numPr>
          <w:ilvl w:val="0"/>
          <w:numId w:val="13"/>
        </w:numPr>
        <w:tabs>
          <w:tab w:val="left" w:pos="49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0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количество групп: 7</w:t>
      </w:r>
    </w:p>
    <w:p w:rsidR="00A60718" w:rsidRPr="00A60718" w:rsidRDefault="00A60718" w:rsidP="00A60718">
      <w:pPr>
        <w:widowControl w:val="0"/>
        <w:numPr>
          <w:ilvl w:val="0"/>
          <w:numId w:val="13"/>
        </w:numPr>
        <w:tabs>
          <w:tab w:val="left" w:pos="49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60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Режим работы: пятидневная рабочая неделя, 12 часов (с 07.00 до 19.00)</w:t>
      </w:r>
    </w:p>
    <w:p w:rsidR="00C21865" w:rsidRPr="00C21865" w:rsidRDefault="00C21865" w:rsidP="00C21865">
      <w:pPr>
        <w:shd w:val="clear" w:color="auto" w:fill="FFFFFF"/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60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БДОУ № 11 «Медина» г. Аргун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свою деятельность в соответствии с Законом РФ «Об образовании в Российской Федерации», Приказом Министерства образования и науки Российской Федерации от 30 августа 2013г.                        N 1014 г. Москва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образования», договором между учредителем и ДО</w:t>
      </w:r>
      <w:r w:rsidR="003C1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1865" w:rsidRPr="00C21865" w:rsidRDefault="00C21865" w:rsidP="00C21865">
      <w:pPr>
        <w:tabs>
          <w:tab w:val="left" w:pos="6400"/>
        </w:tabs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Деятельность муниципального бюджетного дошкольного образователь</w:t>
      </w:r>
      <w:r w:rsidR="00D51991">
        <w:rPr>
          <w:rFonts w:ascii="Times New Roman" w:eastAsia="Calibri" w:hAnsi="Times New Roman" w:cs="Times New Roman"/>
          <w:color w:val="000000"/>
          <w:sz w:val="28"/>
          <w:szCs w:val="28"/>
        </w:rPr>
        <w:t>ного учреждения «Детский сад № 11 «Медина» г. Аргун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» направлена на:</w:t>
      </w:r>
    </w:p>
    <w:p w:rsidR="00C21865" w:rsidRPr="00C21865" w:rsidRDefault="00C21865" w:rsidP="00C21865">
      <w:pPr>
        <w:tabs>
          <w:tab w:val="left" w:pos="13245"/>
        </w:tabs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- заботу о здоровье ребёнка и содействие обогащению психического и физического развития каждого ребёнка;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содействие освоению ребёнком разных видов деятельности на уровне самостоятельности и развитие его творческого потенциала;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содействие овладению основами духовной культуры;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взаимодействие с семьей, обеспечивающее полноценное развитие ребенка.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детском саду образовательная деятельность осуществляется на государственном языке Российской Федерации, в соответствии с законодательством Российской Федерации.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</w:t>
      </w:r>
      <w:r w:rsidR="003C1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воспитанников осуществляется в очной форме. Основание: п.2. ст. 17 Федерального закона от 29.12.2012 № 273-ФЗ «Об образовании в Российской Федерации».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2.2. </w:t>
      </w: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Выполнение и оказание услуг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Общие требования к приёму воспитанников в детский сад определяются законодательством Российской Федерации. Порядок приёма воспитанников в детский сад определяется Учредителем. В 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принимаются дети </w:t>
      </w:r>
      <w:r w:rsidRPr="00C2186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от 2 до 7 лет, </w:t>
      </w:r>
      <w:r w:rsidRPr="00C21865">
        <w:rPr>
          <w:rFonts w:ascii="Times New Roman" w:eastAsia="Calibri" w:hAnsi="Times New Roman" w:cs="Times New Roman"/>
          <w:sz w:val="28"/>
          <w:szCs w:val="28"/>
        </w:rPr>
        <w:t>согласно заявления родителей.</w:t>
      </w:r>
      <w:r w:rsidRPr="00C2186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Контингент воспитанников формируется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в соответствии с их возрастом и видом дошкольного образовательного учреждения.</w: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Calibri" w:hAnsi="Times New Roman" w:cs="Times New Roman"/>
          <w:bCs/>
          <w:color w:val="000000"/>
          <w:sz w:val="18"/>
          <w:szCs w:val="28"/>
          <w:lang w:eastAsia="ru-RU"/>
        </w:rPr>
      </w:pPr>
    </w:p>
    <w:p w:rsidR="00C21865" w:rsidRPr="00C21865" w:rsidRDefault="00D51991" w:rsidP="00C21865">
      <w:pPr>
        <w:spacing w:beforeLines="25" w:before="60" w:afterLines="25" w:after="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детском саду функционирует 7</w:t>
      </w:r>
      <w:r w:rsidR="00C21865" w:rsidRPr="00C218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группы, из них:</w: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eastAsia="ru-RU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2"/>
        <w:gridCol w:w="3402"/>
        <w:gridCol w:w="2552"/>
      </w:tblGrid>
      <w:tr w:rsidR="00C21865" w:rsidRPr="00C21865" w:rsidTr="00A60718">
        <w:tc>
          <w:tcPr>
            <w:tcW w:w="3402" w:type="dxa"/>
          </w:tcPr>
          <w:p w:rsidR="00C21865" w:rsidRPr="00C21865" w:rsidRDefault="00C21865" w:rsidP="00C21865">
            <w:pPr>
              <w:spacing w:beforeLines="25" w:before="60" w:afterLines="25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Группа</w:t>
            </w:r>
          </w:p>
        </w:tc>
        <w:tc>
          <w:tcPr>
            <w:tcW w:w="3402" w:type="dxa"/>
          </w:tcPr>
          <w:p w:rsidR="00C21865" w:rsidRPr="00C21865" w:rsidRDefault="00C21865" w:rsidP="00C21865">
            <w:pPr>
              <w:spacing w:beforeLines="25" w:before="60" w:afterLines="25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Возраст детей</w:t>
            </w:r>
          </w:p>
        </w:tc>
        <w:tc>
          <w:tcPr>
            <w:tcW w:w="2552" w:type="dxa"/>
          </w:tcPr>
          <w:p w:rsidR="00C21865" w:rsidRPr="00C21865" w:rsidRDefault="00C21865" w:rsidP="00C21865">
            <w:pPr>
              <w:spacing w:beforeLines="25" w:before="60" w:afterLines="25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детей</w:t>
            </w:r>
          </w:p>
        </w:tc>
      </w:tr>
      <w:tr w:rsidR="00D51991" w:rsidRPr="00C21865" w:rsidTr="00A60718">
        <w:tc>
          <w:tcPr>
            <w:tcW w:w="3402" w:type="dxa"/>
          </w:tcPr>
          <w:p w:rsidR="00D51991" w:rsidRPr="00D51991" w:rsidRDefault="00D51991" w:rsidP="00D51991">
            <w:pPr>
              <w:spacing w:beforeLines="25" w:before="60" w:afterLines="25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3402" w:type="dxa"/>
          </w:tcPr>
          <w:p w:rsidR="00D51991" w:rsidRPr="00FF4E13" w:rsidRDefault="00FF4E13" w:rsidP="00C21865">
            <w:pPr>
              <w:spacing w:beforeLines="25" w:before="60" w:afterLines="25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4E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2 до 3 лет</w:t>
            </w:r>
          </w:p>
        </w:tc>
        <w:tc>
          <w:tcPr>
            <w:tcW w:w="2552" w:type="dxa"/>
          </w:tcPr>
          <w:p w:rsidR="00D51991" w:rsidRPr="00BF403D" w:rsidRDefault="00BF403D" w:rsidP="00C21865">
            <w:pPr>
              <w:spacing w:beforeLines="25" w:before="60" w:afterLines="25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4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D51991" w:rsidRPr="00C21865" w:rsidTr="00A60718">
        <w:tc>
          <w:tcPr>
            <w:tcW w:w="3402" w:type="dxa"/>
          </w:tcPr>
          <w:p w:rsidR="00D51991" w:rsidRPr="00C21865" w:rsidRDefault="00D51991" w:rsidP="00D51991">
            <w:pPr>
              <w:spacing w:beforeLines="25" w:before="60" w:afterLines="25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младший дошкольный возраст </w:t>
            </w:r>
          </w:p>
        </w:tc>
        <w:tc>
          <w:tcPr>
            <w:tcW w:w="3402" w:type="dxa"/>
          </w:tcPr>
          <w:p w:rsidR="00D51991" w:rsidRPr="00C21865" w:rsidRDefault="00D51991" w:rsidP="00BF403D">
            <w:pPr>
              <w:spacing w:beforeLines="25" w:before="60" w:afterLines="25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3 до 4 лет</w:t>
            </w:r>
          </w:p>
        </w:tc>
        <w:tc>
          <w:tcPr>
            <w:tcW w:w="2552" w:type="dxa"/>
          </w:tcPr>
          <w:p w:rsidR="00D51991" w:rsidRPr="00C21865" w:rsidRDefault="00BF403D" w:rsidP="00BF403D">
            <w:pPr>
              <w:spacing w:beforeLines="25" w:before="60" w:afterLines="25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C21865" w:rsidRPr="00C21865" w:rsidTr="00A60718">
        <w:tc>
          <w:tcPr>
            <w:tcW w:w="3402" w:type="dxa"/>
          </w:tcPr>
          <w:p w:rsidR="00C21865" w:rsidRPr="00C21865" w:rsidRDefault="00C21865" w:rsidP="00C21865">
            <w:pPr>
              <w:spacing w:beforeLines="25" w:before="60" w:afterLines="25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средний дошкольный возраст </w:t>
            </w:r>
          </w:p>
        </w:tc>
        <w:tc>
          <w:tcPr>
            <w:tcW w:w="3402" w:type="dxa"/>
          </w:tcPr>
          <w:p w:rsidR="00C21865" w:rsidRPr="00C21865" w:rsidRDefault="00C21865" w:rsidP="00C21865">
            <w:pPr>
              <w:spacing w:beforeLines="25" w:before="60" w:afterLines="25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4 до 5лет</w:t>
            </w:r>
          </w:p>
        </w:tc>
        <w:tc>
          <w:tcPr>
            <w:tcW w:w="2552" w:type="dxa"/>
          </w:tcPr>
          <w:p w:rsidR="00C21865" w:rsidRPr="00C21865" w:rsidRDefault="00D51991" w:rsidP="00C21865">
            <w:pPr>
              <w:spacing w:beforeLines="25" w:before="60" w:afterLines="25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</w:tr>
      <w:tr w:rsidR="00C21865" w:rsidRPr="00C21865" w:rsidTr="00A60718">
        <w:tc>
          <w:tcPr>
            <w:tcW w:w="3402" w:type="dxa"/>
          </w:tcPr>
          <w:p w:rsidR="00C21865" w:rsidRPr="00C21865" w:rsidRDefault="00C21865" w:rsidP="00C21865">
            <w:pPr>
              <w:spacing w:beforeLines="25" w:before="60" w:afterLines="25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3402" w:type="dxa"/>
          </w:tcPr>
          <w:p w:rsidR="00C21865" w:rsidRPr="00C21865" w:rsidRDefault="00C21865" w:rsidP="00C21865">
            <w:pPr>
              <w:spacing w:beforeLines="25" w:before="60" w:afterLines="25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8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5 до 7лет</w:t>
            </w:r>
          </w:p>
        </w:tc>
        <w:tc>
          <w:tcPr>
            <w:tcW w:w="2552" w:type="dxa"/>
          </w:tcPr>
          <w:p w:rsidR="00C21865" w:rsidRPr="00C21865" w:rsidRDefault="00D51991" w:rsidP="00C21865">
            <w:pPr>
              <w:spacing w:beforeLines="25" w:before="60" w:afterLines="25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</w:tbl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2.3. Анализ эффективности работы</w:t>
      </w:r>
    </w:p>
    <w:p w:rsidR="00C21865" w:rsidRPr="00C21865" w:rsidRDefault="00C21865" w:rsidP="00C21865">
      <w:pPr>
        <w:tabs>
          <w:tab w:val="left" w:pos="709"/>
        </w:tabs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созданы 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безопасные условия пребывания</w:t>
      </w: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, 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соответствующие противопожарным требованиям, требованиям охраны труда, антитеррористической безопасности, санитарно-гигиеническим нормам и правилам.</w:t>
      </w:r>
    </w:p>
    <w:p w:rsidR="00C21865" w:rsidRPr="00C21865" w:rsidRDefault="00C21865" w:rsidP="00C21865">
      <w:pPr>
        <w:tabs>
          <w:tab w:val="left" w:pos="709"/>
        </w:tabs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Основными направлениями деятельности детского сада по обеспечению безопасности участников образовательных отношений являются:</w:t>
      </w:r>
    </w:p>
    <w:p w:rsidR="00C21865" w:rsidRPr="00C21865" w:rsidRDefault="00C21865" w:rsidP="00C21865">
      <w:pPr>
        <w:tabs>
          <w:tab w:val="left" w:pos="284"/>
        </w:tabs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охрана труда;</w:t>
      </w:r>
    </w:p>
    <w:p w:rsidR="00C21865" w:rsidRPr="00C21865" w:rsidRDefault="00C21865" w:rsidP="00C21865">
      <w:pPr>
        <w:tabs>
          <w:tab w:val="left" w:pos="284"/>
        </w:tabs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охрана жизни и здоровья воспитанников;</w:t>
      </w:r>
    </w:p>
    <w:p w:rsidR="00C21865" w:rsidRPr="00C21865" w:rsidRDefault="00C21865" w:rsidP="00C21865">
      <w:pPr>
        <w:tabs>
          <w:tab w:val="left" w:pos="284"/>
        </w:tabs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пожарная безопасность;</w:t>
      </w:r>
    </w:p>
    <w:p w:rsidR="00C21865" w:rsidRPr="00C21865" w:rsidRDefault="00C21865" w:rsidP="00C21865">
      <w:pPr>
        <w:tabs>
          <w:tab w:val="left" w:pos="284"/>
        </w:tabs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антитеррористическая защищенность;</w:t>
      </w:r>
    </w:p>
    <w:p w:rsidR="00C21865" w:rsidRPr="00C21865" w:rsidRDefault="00C21865" w:rsidP="00C21865">
      <w:pPr>
        <w:tabs>
          <w:tab w:val="left" w:pos="284"/>
        </w:tabs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санитарно-гигиенический режим.</w:t>
      </w:r>
    </w:p>
    <w:p w:rsidR="00C21865" w:rsidRPr="00C21865" w:rsidRDefault="00C21865" w:rsidP="00C21865">
      <w:pPr>
        <w:tabs>
          <w:tab w:val="left" w:pos="709"/>
        </w:tabs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Для обеспечения безопасности образовательного процесса ДО</w:t>
      </w:r>
      <w:r w:rsidR="003C1B6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</w:t>
      </w: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оборудовано системой: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 кнопкой «Тревожной сигнализации» (экстренный вызов 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службы охраны); автоматической пожарной сигнализацией; первичными средствами пожаротушения. </w:t>
      </w:r>
    </w:p>
    <w:p w:rsidR="00C21865" w:rsidRPr="00C21865" w:rsidRDefault="00C21865" w:rsidP="00C21865">
      <w:pPr>
        <w:tabs>
          <w:tab w:val="left" w:pos="709"/>
        </w:tabs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Разработан паспорт антитеррористической защищенности. Осуществляется круглосуточный контроль за помещениями и территорией ДО</w:t>
      </w:r>
      <w:r w:rsidR="003C1B6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, согласно утверждённого графика дежурства сотрудников ДО</w:t>
      </w:r>
      <w:r w:rsidR="003C1B6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В 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существует Паспорт дорожной безопасности и Паспорт антитеррористической безопасности, в котором определена система безопасности всех участников образовательного процесса и системы передачи сигналов для быстрого реагирования служб безопасности.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С целью выполнения инструкций по охране труда сотрудников в 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проводятся мероприятия: выдается специальная одежда, моющие средства, регулярно проводятся проверки состояния рабочих мест, приборов и оборудования; всем персоналом изучаются должностные инструкции, инструкции по техники безопасности, электробезопасности, правил пожарной безопасности.</w:t>
      </w:r>
    </w:p>
    <w:p w:rsidR="00C21865" w:rsidRPr="00C21865" w:rsidRDefault="00C21865" w:rsidP="00C21865">
      <w:pPr>
        <w:tabs>
          <w:tab w:val="left" w:pos="709"/>
        </w:tabs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С работниками ДО</w:t>
      </w:r>
      <w:r w:rsidR="003C1B6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ведётся профилактическая работа:</w:t>
      </w:r>
    </w:p>
    <w:p w:rsidR="00C21865" w:rsidRPr="00C21865" w:rsidRDefault="00C21865" w:rsidP="00C21865">
      <w:pPr>
        <w:tabs>
          <w:tab w:val="left" w:pos="709"/>
        </w:tabs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инструктажи по охране труда, охране жизни и здоровья воспитанников, пожарной безопасности, противодействию терроризму (по утвержденному графику);</w:t>
      </w:r>
    </w:p>
    <w:p w:rsidR="00C21865" w:rsidRPr="00C21865" w:rsidRDefault="00C21865" w:rsidP="00C21865">
      <w:pPr>
        <w:tabs>
          <w:tab w:val="left" w:pos="709"/>
        </w:tabs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тренировки по эвакуации воспитанников и персонала из здания ДО</w:t>
      </w:r>
      <w:r w:rsidR="003C1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случай возникновения чрезвычайной ситуации (1 раз в квартал);</w:t>
      </w:r>
    </w:p>
    <w:p w:rsidR="00C21865" w:rsidRPr="00C21865" w:rsidRDefault="00C21865" w:rsidP="00C21865">
      <w:pPr>
        <w:tabs>
          <w:tab w:val="left" w:pos="709"/>
        </w:tabs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оформлены информационные стенды по охране труда, безопасности образовательного процесса, пожарной безопасности, правилам дорожного движения.</w:t>
      </w:r>
    </w:p>
    <w:p w:rsidR="00C21865" w:rsidRPr="00C21865" w:rsidRDefault="00C21865" w:rsidP="00C21865">
      <w:pPr>
        <w:tabs>
          <w:tab w:val="left" w:pos="709"/>
        </w:tabs>
        <w:spacing w:beforeLines="25" w:before="60" w:afterLines="25" w:after="6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>Ответственным за пожарную безопасность в ДО</w:t>
      </w:r>
      <w:r w:rsidR="003C1B6D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>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поддерживаются в состоянии постоянной готовности первичные средства пожаротушения: огнетушители, пожарный щит. Соблюдаются требования к содержанию эвакуационных выходов. </w:t>
      </w:r>
    </w:p>
    <w:p w:rsidR="00C21865" w:rsidRPr="00C21865" w:rsidRDefault="00C21865" w:rsidP="00C21865">
      <w:pPr>
        <w:tabs>
          <w:tab w:val="num" w:pos="426"/>
        </w:tabs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Педагоги ДО</w:t>
      </w:r>
      <w:r w:rsidR="003C1B6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проводят с детьми мероприятия по ОБЖ. 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Вывод: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социальные условия способствуют успешной социализации воспитанников ДО</w:t>
      </w:r>
      <w:r w:rsidR="003C1B6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Педагоги имеют возможность знакомить дошкольников с социальной действительностью, не покидая пределов села. Вся работа по обеспечению безопасности участников образовательного процесса четко планируется, прописываются планы мероприятий на календарный год по пожарной безопасности, гражданской обороне и предупреждению чрезвычайных ситуаций.  Издаются приказы 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по охране жизни и здоровья детей и сотрудников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работает пожарно-техническая комиссия, комиссия по охране труда. Все предписания контролирующих органов своевременно исполняются.  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В 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налажено взаимодействие с родителями в вопросах поддержания и укрепления здоровья детей,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существляется доврачебная медицинская помощь.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Здоровье детей, посещающих 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является предметом пристального внимания педагогического коллектива.  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С целью сохранения, укрепления здоровья детей, воспитания у них потребности в здоровом образе жизни организованы следующие оздоровительные и профилактические мероприятия: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- рациональный режим;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- сбалансированное детское питание; 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- закаливание - упражнения после сна (в постели), пробежки по дорожкам здоровья; дозированный бег; полоскание рта; хождение босиком (летом); обширное умывание;  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- двигательная активность – физкультурные занятия, спортивные праздники, досуги, прогулки, профилактика плоскостопия, нарушения осанки;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оздоровительные мероприятия – утренняя гимнастика, гимнастика после сна,   прогулки,  профилактические прививки, 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профилактика ОРВИ. 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- С-витаминизация.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Число заболеваний выросло. Одной из причин этого мы видим в низком проценте прививаемости воспитанников от гриппа и ОРВИ в период обострения простудных заболеваний (ноябрь, февраль месяцы) и отсутствии детского коллективного иммунитета защиты против вируса простудных заболеваний, а также это связано с  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приходом в детский сад ослабленных детей уже с рождения. 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Высоким остается количество дней, пропущенных детьми по болезни и по другим причинам (отпуск родителей, домашний режим, пропуски без уважительной причины).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Все это требует активизации работы педагогического, медицинского персонала по внедрению эффективных здоровье сберегающих технологий по профилактике заболеваний, просветительских бесед с родителями, убеждений в необходимости прививать ребенка соответственно возрасту, если нет медицинских противопоказаний.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Организация питания в ДО</w:t>
      </w:r>
      <w:r w:rsidR="003C1B6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осуществляется руководителем Учреждения.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При организации питания детей Учреждение руководствуется установленными санитарными правилами и нормативами, с учетом возраста детей и времени их пребывания в Учреждении.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руководителя Учреждения и медицинского работника Учреждения.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Питание детей - 4-х разовое, сбалансированное, соответствует требованиям САНПИН 2.3/2.4.3590-20, в рамках примерного перспективного 10 дневного меню, с постоянным анализом качества питания в соответствии с балансом жиров, белков, углеводов и калорийности.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Основными принципами организации питания являются: </w:t>
      </w:r>
    </w:p>
    <w:p w:rsidR="00C21865" w:rsidRPr="00C21865" w:rsidRDefault="00C21865" w:rsidP="00C21865">
      <w:pPr>
        <w:tabs>
          <w:tab w:val="left" w:pos="851"/>
        </w:tabs>
        <w:spacing w:beforeLines="25" w:before="60" w:afterLines="25" w:after="60" w:line="240" w:lineRule="auto"/>
        <w:ind w:right="108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выполнение режима питания; </w:t>
      </w:r>
    </w:p>
    <w:p w:rsidR="00C21865" w:rsidRPr="00C21865" w:rsidRDefault="00C21865" w:rsidP="00C21865">
      <w:pPr>
        <w:tabs>
          <w:tab w:val="left" w:pos="851"/>
        </w:tabs>
        <w:spacing w:beforeLines="25" w:before="60" w:afterLines="25" w:after="60" w:line="240" w:lineRule="auto"/>
        <w:ind w:right="108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полноценное питание; </w:t>
      </w:r>
    </w:p>
    <w:p w:rsidR="00C21865" w:rsidRPr="00C21865" w:rsidRDefault="00C21865" w:rsidP="00C21865">
      <w:pPr>
        <w:tabs>
          <w:tab w:val="left" w:pos="851"/>
        </w:tabs>
        <w:spacing w:beforeLines="25" w:before="60" w:afterLines="25" w:after="60" w:line="240" w:lineRule="auto"/>
        <w:ind w:right="108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- гигиена приема пищи;</w:t>
      </w:r>
    </w:p>
    <w:p w:rsidR="00C21865" w:rsidRPr="00C21865" w:rsidRDefault="00C21865" w:rsidP="00C21865">
      <w:pPr>
        <w:tabs>
          <w:tab w:val="left" w:pos="851"/>
        </w:tabs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- индивидуальный подход к детям во время питания.</w:t>
      </w:r>
    </w:p>
    <w:p w:rsidR="00C21865" w:rsidRPr="00C21865" w:rsidRDefault="00C21865" w:rsidP="00C21865">
      <w:pPr>
        <w:spacing w:beforeLines="25" w:before="60" w:afterLines="25" w:after="60" w:line="240" w:lineRule="auto"/>
        <w:ind w:right="4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При организации питания в ДО</w:t>
      </w:r>
      <w:r w:rsidR="003C1B6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важно не только накормить ре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бенка, но и сформировать у него рациональное пищевое пове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дение как неотъемлемую и важнейшую часть здорового образа жизни.</w:t>
      </w:r>
    </w:p>
    <w:p w:rsidR="00C21865" w:rsidRPr="00C21865" w:rsidRDefault="00C21865" w:rsidP="00C21865">
      <w:pPr>
        <w:spacing w:beforeLines="25" w:before="60" w:afterLines="25" w:after="60" w:line="240" w:lineRule="auto"/>
        <w:ind w:right="2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Стало традицией проведение в ДО</w:t>
      </w:r>
      <w:r w:rsidR="003C1B6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спортивных праздников и досугов («День здоровья», «Мама, папа, я — спортивная се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 xml:space="preserve">мья», «Будущие защитники», «Веселые 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старты» и др.).  Во всех возрастных группах созданы и оборудованы физкультур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 xml:space="preserve">ные мини-среды с необходимым инвентарем для организации игр и физических упражнений детей в группе. </w:t>
      </w: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В ДО</w:t>
      </w:r>
      <w:r w:rsidR="003C1B6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создана предметно-развивающая среда</w:t>
      </w:r>
    </w:p>
    <w:p w:rsidR="00C21865" w:rsidRPr="00C21865" w:rsidRDefault="00C21865" w:rsidP="00C21865">
      <w:pPr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Ра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звитие ребенка зависит не только от того, как организован процесс воспитания, но и где и в каком окружении он живет. Иначе говоря, правильно организованная взрослыми среда, в которой живет ребенок, способствует его развитию.</w:t>
      </w:r>
    </w:p>
    <w:p w:rsidR="00C21865" w:rsidRPr="00C21865" w:rsidRDefault="00C21865" w:rsidP="00C21865">
      <w:pPr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качестве ведущих направлений создания и совершенствования развивающей среды мы рассматриваем следующие направления:</w:t>
      </w:r>
    </w:p>
    <w:p w:rsidR="00C21865" w:rsidRPr="00C21865" w:rsidRDefault="00C21865" w:rsidP="00C21865">
      <w:pPr>
        <w:autoSpaceDE w:val="0"/>
        <w:autoSpaceDN w:val="0"/>
        <w:adjustRightInd w:val="0"/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1. Создание условий для пребывания детей в детском саду, в строгом соответствии с санитарными нормами и требованиями. Коллектив ДО</w:t>
      </w:r>
      <w:r w:rsidR="003C1B6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делает все необходимое, чтобы условия пребывания детей в детском саду соответствовали санитарным нормам и требованиям.</w:t>
      </w:r>
    </w:p>
    <w:p w:rsidR="00C21865" w:rsidRPr="00C21865" w:rsidRDefault="00C21865" w:rsidP="00C21865">
      <w:pPr>
        <w:autoSpaceDE w:val="0"/>
        <w:autoSpaceDN w:val="0"/>
        <w:adjustRightInd w:val="0"/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2. Создание условий в группах, согласно требованиям образовательной программы.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каждой возрастной группе нашего ДО</w:t>
      </w:r>
      <w:r w:rsidR="003C1B6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созданы условия для самостоятельной и совместной деятельности детей.</w:t>
      </w:r>
    </w:p>
    <w:p w:rsidR="00C21865" w:rsidRPr="00C21865" w:rsidRDefault="00C21865" w:rsidP="00C21865">
      <w:pPr>
        <w:autoSpaceDE w:val="0"/>
        <w:autoSpaceDN w:val="0"/>
        <w:adjustRightInd w:val="0"/>
        <w:spacing w:beforeLines="25" w:before="60" w:afterLines="25" w:after="60" w:line="240" w:lineRule="auto"/>
        <w:ind w:firstLine="709"/>
        <w:contextualSpacing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3. Расположение мебели, игрового и другого оборудования отвечают требованиям техники безопасности, санитарно-гигиеническим нормам, физиологии детей, принципам функционального комфорта, позволяет детям свободно перемещаться</w:t>
      </w:r>
      <w:r w:rsidRPr="00C21865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>.</w:t>
      </w:r>
    </w:p>
    <w:p w:rsidR="00C21865" w:rsidRPr="00C21865" w:rsidRDefault="00C21865" w:rsidP="00C21865">
      <w:pPr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пространства группы и предметной среды осуществляется по тематическому принципу. Пространство группы делится на «зоны», в каждой из которых можно заниматься определенным видом деятельности. Отсутствие жесткого зонирования средового окружения имеет принципиальное значение, так как развитие ребенка в деятельности и посредством деятельности предполагает движение не от предмета, а от замысла к результату с использованием предмета. Элементы среды размещаются сюжетно, что позволяет воспитанникам гибко и разнообразно использовать средовые ресурсы. В качестве системообразующих элементов среды выступают разные виды детской деятельности: игровая (все виды игр), конструктивная (все виды детского конструирования), трудовая (все виды детского труда), познавательная (все виды познавательной деятельности), двигательная, художественно-эстетическая, коммуникативная. Свободное, внесюжетное размещение элементов среды позволяет обеспечивать возможности их интеграции воспитанниками в зависимости от целей того или иного вида деятельности, творческую реализацию замыслов, самостоятельность и самоорганизацию.</w:t>
      </w:r>
    </w:p>
    <w:p w:rsidR="00C21865" w:rsidRPr="00C21865" w:rsidRDefault="00C21865" w:rsidP="00C21865">
      <w:pPr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Организация пространства обеспечивает возможность для самостоятельной деятельности каждому ребенку. Дети имеют возможность задумывать по своей инициативе тот или иной вид деятельности и без помощи взрослого действовать, достигая результата. Подбор предметов несёт детям различную информацию, позволяющую обобщать, анализировать, осуществлять с предметами экспериментальную и поисковую деятельность. В процессе структуризации и содержательной наполняемости среды </w:t>
      </w:r>
      <w:r w:rsidRPr="00C2186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учитываются зоны актуального и ближайшего </w:t>
      </w:r>
      <w:r w:rsidRPr="00C2186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lastRenderedPageBreak/>
        <w:t>развития воспитанников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. Так, все материалы и объекты среды, с которыми ребенок может действовать самостоятельно, размещаются на доступном для использования уровне, те же элементы среды, с которыми работа организуется в форме развивающего взаимодействия с взрослым, располагаются на более высоком уровне и при необходимости выкладываются на рабочий стол для организации ребенка с ними (элементы выставок, объекты обследования или обсуждения, материалы для поисковой деятельности).</w:t>
      </w:r>
    </w:p>
    <w:p w:rsidR="00C21865" w:rsidRPr="00C21865" w:rsidRDefault="00C21865" w:rsidP="00C21865">
      <w:pPr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Эстетичность среды обеспечивается гармоничным</w:t>
      </w:r>
      <w:r w:rsidRPr="00C2186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целесообразным сочетанием</w:t>
      </w:r>
      <w:r w:rsidRPr="00C2186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ее элементов, отчасти — единым стилем оформления группы. Важнейший принцип наполнения среды — отбор объектов по их эстетическим основаниям (красота, мастерство исполнения, удобство использования, сочетаемость с другими элементами). В помещении имеются зеркала, произведения искусства. Среда создаёт комфортное состояние не только у ребенка, но и у взрослых.</w:t>
      </w:r>
    </w:p>
    <w:p w:rsidR="00C21865" w:rsidRPr="00C21865" w:rsidRDefault="00C21865" w:rsidP="00C21865">
      <w:pPr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Организация пространства обеспечивает свободный двигательный режим. Пространство легко трансформируется, согласно замыслу педагога или желанию детей. Существенное ограничение количества предметов среды (все ее элементы представлены в единичном экземпляре или в количестве 5—10 шт.) связано с необходимостью разгрузки пространства среды для свободного передвижения в ней воспитанников, творческого преобразования ими структуры среды. Поскольку в ходе большинства организуемых форм образовательного процесса воспитанники незначительное время сидят за стульями или столами, активно двигаются, меняют месторасположение в группе, им дается возможность выбора стульев и мест за столом (за исключением приема пищи). </w:t>
      </w:r>
    </w:p>
    <w:p w:rsidR="00C21865" w:rsidRPr="00C21865" w:rsidRDefault="00C21865" w:rsidP="00C21865">
      <w:pPr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пространства систематически меняется в соответствии с сезоном, расширением и углублением представлений детей об окружающем мире, видом деятельности, которым в данный момент занят ребенок, количеством участников деятельности.</w:t>
      </w:r>
    </w:p>
    <w:p w:rsidR="00C21865" w:rsidRPr="00C21865" w:rsidRDefault="00C21865" w:rsidP="00C21865">
      <w:pPr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Особое внимание при организации пространства мы обратили на учет интересов мальчиков и девочек. Гендерный подход при создании среды или использовании того, что уже создано, потребовал от воспитателей дизайнерского мастерства, неиссякаемого творчества. Работа по созданию и обогащению предметной развивающей среды в группах предполагает сотрудничество с родителями воспитанников. Свободное размещение объектов среды позволяет систематически ее обновлять путем регулярного внесения новых предметов культуры, быта, игрового оборудования и т.д. Так, еженедельно меняются объекты на развивающих полочках, обновляется содержание игрового материала (в зависимости от того, на каком этапе освоения находится игровая деятельность воспитанников) и т.д.</w:t>
      </w:r>
    </w:p>
    <w:p w:rsidR="00C21865" w:rsidRPr="00C21865" w:rsidRDefault="00C21865" w:rsidP="00C21865">
      <w:pPr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Степень участия детей в обогащении содержания среды определяется степенью их самостоятельности в отборе, поиске, создании таких объектов. Дети младшей группы участвуют в обновлении среды вместе с родителями и педагогами, поскольку самостоятельно еще не могут подобрать или создать эстетически оформленный объект; дети старшего дошкольного возраста принимают активное участие в 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пополнении среды, выполняя задания взрослых по поиску интересных объектов, самостоятельно изготавливая материалы для игровой, конструктивной деятельности.</w:t>
      </w:r>
    </w:p>
    <w:p w:rsidR="00C21865" w:rsidRPr="00C21865" w:rsidRDefault="00C21865" w:rsidP="00C21865">
      <w:pPr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В учреждении созданы условия 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информатизации образовательного процесса. Для этого в учреждении и групповых помещениях имеется оборудование для использования информационно-коммуникационных технологий в образовательном процессе (телевизоры, дивиди т. п.). </w:t>
      </w:r>
    </w:p>
    <w:p w:rsidR="00C21865" w:rsidRPr="00C21865" w:rsidRDefault="00C21865" w:rsidP="00C21865">
      <w:pPr>
        <w:widowControl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Компьютерно-техническое оснащение учреждения используется для различных целей:</w:t>
      </w:r>
    </w:p>
    <w:p w:rsidR="00C21865" w:rsidRPr="00C21865" w:rsidRDefault="00C21865" w:rsidP="00C21865">
      <w:pPr>
        <w:widowControl w:val="0"/>
        <w:tabs>
          <w:tab w:val="left" w:pos="284"/>
          <w:tab w:val="left" w:pos="709"/>
        </w:tabs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-для демонстрации детям познавательных, художественных, мультипликационных фильмов, литературных, музыкальных произведений и др.;</w:t>
      </w:r>
    </w:p>
    <w:p w:rsidR="00C21865" w:rsidRPr="00C21865" w:rsidRDefault="00C21865" w:rsidP="00C21865">
      <w:pPr>
        <w:widowControl w:val="0"/>
        <w:tabs>
          <w:tab w:val="left" w:pos="284"/>
          <w:tab w:val="left" w:pos="709"/>
        </w:tabs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-для поиска в информационной среде материалов, обеспечивающих реализацию основной образовательной программы;</w:t>
      </w:r>
    </w:p>
    <w:p w:rsidR="00C21865" w:rsidRPr="00C21865" w:rsidRDefault="00C21865" w:rsidP="00C21865">
      <w:pPr>
        <w:widowControl w:val="0"/>
        <w:tabs>
          <w:tab w:val="left" w:pos="709"/>
        </w:tabs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(законными представителями) детей вопросов, связанных с реализацией Программы.   </w:t>
      </w:r>
    </w:p>
    <w:p w:rsidR="00C21865" w:rsidRPr="00C21865" w:rsidRDefault="00C21865" w:rsidP="00C21865">
      <w:pPr>
        <w:widowControl w:val="0"/>
        <w:tabs>
          <w:tab w:val="left" w:pos="709"/>
        </w:tabs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Таким образом, в нашем ДО</w:t>
      </w:r>
      <w:r w:rsidR="003C1B6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по возможности созданы условия для всестороннего развития личности ребенка. Содержание предметно-развивающей среды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r w:rsidR="003C1B6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имеет необходимое программное обеспечение образовательного процесса.</w:t>
      </w:r>
    </w:p>
    <w:p w:rsidR="00C21865" w:rsidRPr="00C21865" w:rsidRDefault="00C21865" w:rsidP="00C21865">
      <w:pPr>
        <w:widowControl w:val="0"/>
        <w:tabs>
          <w:tab w:val="left" w:pos="709"/>
        </w:tabs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Выбор парциальных образовательных программ и форм организации работы с детьми, в наибольшей степени соответствуют образовательным потребностям </w:t>
      </w:r>
      <w:r w:rsidRPr="00C21865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и интересам детей, 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членов их семей, </w:t>
      </w:r>
      <w:r w:rsidRPr="00C21865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а также 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учитывает</w:t>
      </w:r>
      <w:r w:rsidRPr="00C21865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возможностям педагогического коллектива.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Используются программы художественного воспитания, обучения и развития детей 3-7 лет «Цветные ладошки» и «Умелые ручки» И.А. Лыковой.   в младшей, средней, и старшей подготовительной группах, с целью формирования у детей эстетического отношения к окружающему миру. В программе раскрыты научная концепция и педагогическая модель художественного образования, нацеленные на формирование у детей эстетического отношения к окружающему миру; описаны психолого-педагогические и культурные условия реализации модели в системе современного дошкольного образования; самостоятельная художественная деятельность рассматривается с позиций педагогической ценности как интегрированный показатель, а «картина мира» - как интегрированный результат формирования эстетического отношения к миру.  Предложена система календарно-тематического планирования содержания изобразительной деятельности во всех возрастных группах ДО</w:t>
      </w:r>
      <w:r w:rsidR="003C1B6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Итоговая оценка освоения содержания образовательной программы проводится при выпуске ребенка из детского сада в школу. Планируемыми итоговыми результатами освоения детьми основной общеобразовательной программы в 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lastRenderedPageBreak/>
        <w:t>соответствии с ФГОС ДО являются целевые ориентиры, которые предполагают формирование у детей дошкольного возраста предпосылок к учебной деятельности.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Отслеживание уровней развития детей осуществляется на основе мониторинга (педагогической диагностики).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Формы проведения мониторинга: 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беседы с детьми; наблюдения, игровые ситуации с проблемными вопросами. 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Анализ продуктов детской деятельности способствует коррекции основной образовательной программы 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составлению годового плана, индивидуальной работы с воспитанниками. 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Также результаты мониторинга показывают, что воспитанники нашего 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при выходе в школу успешно проходят адаптацию и хорошо подготовлены к обучению по пяти образовательным областям ФГОС ДО: познавательной, речевой, физической, художественно-эстетической, социально-коммуникативной. Это говорит о высоком профессионализме педагогов нашего учреждения.</w:t>
      </w:r>
    </w:p>
    <w:p w:rsidR="00C21865" w:rsidRPr="00C21865" w:rsidRDefault="00C21865" w:rsidP="00C21865">
      <w:pPr>
        <w:widowControl w:val="0"/>
        <w:tabs>
          <w:tab w:val="left" w:pos="284"/>
          <w:tab w:val="left" w:pos="709"/>
        </w:tabs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- ДО</w:t>
      </w:r>
      <w:r w:rsidR="003C1B6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укомплектован сотрудниками на 100%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</w:p>
    <w:p w:rsidR="00C21865" w:rsidRPr="00C21865" w:rsidRDefault="00C21865" w:rsidP="00C21865">
      <w:pPr>
        <w:widowControl w:val="0"/>
        <w:tabs>
          <w:tab w:val="left" w:pos="284"/>
          <w:tab w:val="left" w:pos="709"/>
        </w:tabs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Собран 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креативный педагогический 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коллектив единомышленников из числа специалистов,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 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Педагогический коллектив, обеспечивающий процесс развития </w:t>
      </w:r>
      <w:r w:rsidR="00FF4E1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 воспитания детей состоит из 21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сотрудников.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Все педагоги ДО</w:t>
      </w:r>
      <w:r w:rsidR="003C1B6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имеют педагогическое образование.</w:t>
      </w:r>
    </w:p>
    <w:p w:rsidR="00C21865" w:rsidRPr="00C21865" w:rsidRDefault="00FF4E13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50</w:t>
      </w:r>
      <w:r w:rsidR="00C21865"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% педагогов 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C21865"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прошли курсы повышения в рамках введения ФГОС ДО. 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C21865"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обеспечивает доступность качественного образования.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В детском саду реализуется принципы развивающего обучения и интеграции образовательных областей в соответствии с возрастными возможностями и особенностями воспитанников. В основу организации образовательного процесса заложен комплексно-тематический принцип с ведущей игровой деятельностью. В группах созданы условия для познавательной и творческой активности детей.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В практике используются разнообразные формы работы с детьми: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-Организованная образовательная деятельность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-Образовательная деятельность при проведении режимных моментов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-Самостоятельная деятельность детей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-Индивидуальная работа с детьми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-Взаимодействие с семьями воспитанников</w: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Содержание образовательной работы соответствует требованиям социального заказа (родителей, школы), федеральному государственному образовательному стандарту дошкольного образования и обеспечивает обогащенное развитие детей по всем пяти образовательным областям (познавательное развитие, физическое развитие, речевое развитие, социально-коммуникативное развитие и художественно-эстетическое развитие) за счет реализуемых в 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программ.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Художественно-эстетическое развитие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lastRenderedPageBreak/>
        <w:t>Художественно – эстетическое развитие дошкольников осуществляется через реализацию направлений: конструирование, рисование, лепка, аппликация, ручной труд, музыкальное развитие.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Музыкальное развитие: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Музыкальная культура ребенка дошкольного возраста - это интегративное личностное качество,  формирующееся на основе эмоциональной отзывчивости на высокохудожественные произ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ведения музыкального искусства, музыкально-образного мыш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ления и воображения, накопления интонационного познаватель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но-ценностного опыта в творческой музыкальной деятельности, развития всех компонентов музыкально-эстетического сознания  эстетических эмоций, чувств, интересов, потребностей, вкуса, представлений об идеале (в доступных возрасту границах), рож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дающего эмоционально-оценочное отношение ребенка к музы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ке, актуализирующего в проявлениях эстетической и творче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ской активности.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Музыкальный руководитель на занятиях решает задачи по обучению и слуша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нию мировой классической музыки, раскрывает детям специфику языка музыки и связи искусства с жизнью; формирует музыкальное мышление, способствующее общему интеллекту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альному развитию ребенка.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Пение играет важную роль в музыкальном и личностном развитии. Песенный репертуар включает в себя песни для различных видов музыкальной деятельности (слушание, хоровое и сольное пение, пение с движениями, игра на музыкальных инструментах с пением, музыкальная грамота, творчество).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детьми умений в музыкально-ритмической деятельности способствует форми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рованию красивой осанки, выработке выразительных, пластич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ных движений. 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</w:t>
      </w:r>
      <w:r w:rsidR="003C1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музыкальные праздники, развлечения; организуются инсценировки и др. 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По результатам следует сделать вывод: 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Сильная сторона: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Проводится интегрированная образовательная деятельность с детьми. 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Музыкальный репертуар соответствует физическим и психическим осо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бенностям ребенка, выполняет эстетические и общеобразовательные задачи. У детей формируются основы музыкально-эстетического сознания и музыкальной культуры.</w:t>
      </w:r>
    </w:p>
    <w:p w:rsidR="00C21865" w:rsidRPr="00C21865" w:rsidRDefault="00C21865" w:rsidP="00C21865">
      <w:pPr>
        <w:autoSpaceDE w:val="0"/>
        <w:autoSpaceDN w:val="0"/>
        <w:adjustRightInd w:val="0"/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Проблемное поле (слабая </w:t>
      </w: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сторона):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Однако, и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нтерес к театрализованной деятельности у детей сформирован частично (результаты наблюдений за детьми в различные режимные моменты, беседы), воспитатели групп очень редко привлекают родителей к участию в совместных спектаклях, инсценировках, театрализации (исключение – утренники).      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Драматизация по сказкам организовывается эпизодически. Дети недостаточно используют виды театров в игровой деятельности. Поэтому воспитателям всех возрастных групп необходимо:</w:t>
      </w:r>
    </w:p>
    <w:p w:rsidR="00C21865" w:rsidRPr="00C21865" w:rsidRDefault="00C21865" w:rsidP="00C21865">
      <w:pPr>
        <w:widowControl w:val="0"/>
        <w:numPr>
          <w:ilvl w:val="0"/>
          <w:numId w:val="1"/>
        </w:numPr>
        <w:tabs>
          <w:tab w:val="left" w:pos="142"/>
          <w:tab w:val="left" w:pos="567"/>
        </w:tabs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 внимания уделять организации театрализованной деятельности в совместной работе с детьми.</w:t>
      </w:r>
    </w:p>
    <w:p w:rsidR="00C21865" w:rsidRPr="00C21865" w:rsidRDefault="00C21865" w:rsidP="00C21865">
      <w:pPr>
        <w:widowControl w:val="0"/>
        <w:numPr>
          <w:ilvl w:val="0"/>
          <w:numId w:val="1"/>
        </w:numPr>
        <w:tabs>
          <w:tab w:val="left" w:pos="142"/>
          <w:tab w:val="left" w:pos="567"/>
        </w:tabs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Для обеспечения единства в понимании роли музыки в жизни детей систематизировать работу с родителями с учетом особенностей воспитания в семье.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Изобразительная деятельность: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Педагоги строят образовательную деятельность с детьми индивидуально и фронтально, что создает условия для развития творческих способностей каждого ребенка. 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Воспитатели прививают детям чувство прекрасного, формируют умение замечать красивое в явлениях природы, в человеке и его труде, в произведениях искусства (живописи, графике, скульптуре, произведениях декоративного искусства). 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обогащения содержания рисунков детям предоставляются различные изобразительные средства: краски, гуашь, цветные мелки, кусочки ткани, нитки. цветная бумага, фломастеры и т.д. 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Педагоги применяют игровые приёмы в изобразительной деятельности в зависимости от возрастных особенностей детей: игры-драматизации, внесение игрушек-персонажей, беседы с детьми от лица персонажей, создание ситуаций образных сравнений – помогают раскрыть творческие способности ребёнка, его наблюдательность, фантазию, воображение. 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По результатам следует сделать вывод: 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Сильная сторона: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Образовательная деятельность с детьми строится согласно возрастным требованиям и требованиям программы.</w:t>
      </w:r>
    </w:p>
    <w:p w:rsidR="00C21865" w:rsidRPr="00C21865" w:rsidRDefault="00C21865" w:rsidP="00C21865">
      <w:pPr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Проблемное поле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(слабая 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сторона):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Необходимо продолжать создавать условия (пополнять развивающую среду) по всем пяти областям.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Познавательно развитие:</w:t>
      </w:r>
    </w:p>
    <w:p w:rsidR="00C21865" w:rsidRPr="00C21865" w:rsidRDefault="00C21865" w:rsidP="00C21865">
      <w:pPr>
        <w:tabs>
          <w:tab w:val="left" w:pos="1080"/>
        </w:tabs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>Развитие детей по образовательной области «Познавательное развитие» осуществляется через реализацию направлений «Познание», «ФЭМП», «сенсорика», «экология» в организованной образовательной деятельности, а также через интеграцию всех пяти образовательных областей в совместной деятельности педагога с детьми и организации самостоятельной деятельности.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 (ФГОС ДО п.2.6.). </w:t>
      </w:r>
    </w:p>
    <w:p w:rsidR="00C21865" w:rsidRPr="00C21865" w:rsidRDefault="00C21865" w:rsidP="00C21865">
      <w:pPr>
        <w:tabs>
          <w:tab w:val="left" w:pos="284"/>
        </w:tabs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Сильная сторона: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 ДО</w:t>
      </w:r>
      <w:r w:rsidR="003C1B6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созданы необходимые условия для разностороннего развития воспитанников с учетом возрастных и индивидуальных особенностей и образовательных потребностей.</w:t>
      </w:r>
    </w:p>
    <w:p w:rsidR="00C21865" w:rsidRPr="00C21865" w:rsidRDefault="00C21865" w:rsidP="00C21865">
      <w:pPr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Проблемное поле (слабая </w:t>
      </w: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сторона):</w:t>
      </w:r>
    </w:p>
    <w:p w:rsidR="00C21865" w:rsidRPr="00C21865" w:rsidRDefault="00C21865" w:rsidP="00C21865">
      <w:pPr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Необходимо созданные в ДО</w:t>
      </w:r>
      <w:r w:rsidR="003C1B6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условия, дополнить в соответствии с ФГОС ДО. 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Речевое развитие: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Общение детей, воспитателей, других сотрудников проходит в спокойной обстановке, тон, стиль, формы общения свидетельствуют о культуре речи взрослых. Воспитатели всех групп ведут работу с детьми по развитию у них связной речи: учат составлять описательные рассказы по картинке, по внешнему виду игрушки, с опорой на модель, из личного опыта, учат пересказывать и сочинять сказки, придумывать или изменять конец произведения. Беседуют по содержанию произведений, разучивают стихотворения, загадки, скороговорки. Это совершенствует у детей монологическую и диалогическую речь. Педагоги обеспечивают развитие звуковой стороны речи детей в соответствии с их возрастными возможностями, используя индивидуальную и фронтальную форму работы по звукопроизношению.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Речевая активность детей достаточно высока, сформированы речевые знания и умения, соответствующие возрастным возможностям детей: в младшей и средней подгруппах дети употребляют слова, обозначающие свойства и действия предметов, обобщающие слова. Старшие дети используют различные части речи по смыслу, умеют выразить мысль разнообразными предложениями.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В подготовительной группе дети анализируют слово и предложение, владеют звуковым анализом и синтезом.</w:t>
      </w:r>
    </w:p>
    <w:p w:rsidR="00C21865" w:rsidRPr="00C21865" w:rsidRDefault="00C21865" w:rsidP="00C21865">
      <w:pPr>
        <w:tabs>
          <w:tab w:val="left" w:pos="284"/>
        </w:tabs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Дети всех возрастных групп проявляют способность слушать и следить за развитием действия, понимают содержание художественного произведения.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Использование нестандартных форм работы, современных методов активизации умственной и речевой деятельности позволяет педагогам раскрыть творческий потенциал своих воспитанников.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Педагоги ДО</w:t>
      </w:r>
      <w:r w:rsidR="003C1B6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используют различные средства информации для родителей по вопросам речевого развития: проведение групповых родительских собраний «Знаете ли вы своего ребенка?»; консультации «Кто такой гиперактивный ребенок?», «Вечерние игры родителей с детьми» и др.; оформление папок передвижек, где даются рекомендации по речевому развитию детей. Это позволяет повысить активность и заинтересованность родителей в проведении совместной работе.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Сильная сторона: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Создана положительная языковая сфера и условия обучения родному языку: имеется дидактический материал (серии картин, речевые игры), театральные уголки, книжные уголки с художественной литературой.</w:t>
      </w:r>
    </w:p>
    <w:p w:rsidR="00C21865" w:rsidRPr="00C21865" w:rsidRDefault="00C21865" w:rsidP="00C21865">
      <w:pPr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Проблемное поле (слабая </w:t>
      </w: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сторона):</w:t>
      </w:r>
    </w:p>
    <w:p w:rsidR="00C21865" w:rsidRPr="00C21865" w:rsidRDefault="00C21865" w:rsidP="00C21865">
      <w:pPr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едагоги сталкиваются с проблемой отсутствия интонационной  выразительности в детской речи, низким уровнем звуковой культуры речи, скудностью словарного запаса. Необходимо обновить имеющиеся материально- 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техническое, методическое оснащение в соответствии с ФГОС ДО для реализации задач развития речи ребёнка, лексики и грамматики, формирования речевого творчества, детской инициативной речи и развития речевой культуры в целом. 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Социально-коммуникативное развитие: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 формирование уважительного отношения и чувства принадлежности к своей семье и к сообществу детей и взрослых 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 (ФГОС ДО п.2.6.).</w:t>
      </w:r>
    </w:p>
    <w:p w:rsidR="00C21865" w:rsidRPr="00C21865" w:rsidRDefault="00C21865" w:rsidP="00C21865">
      <w:pPr>
        <w:shd w:val="clear" w:color="auto" w:fill="FFFFFF"/>
        <w:spacing w:beforeLines="25" w:before="60" w:afterLines="25" w:after="60" w:line="240" w:lineRule="auto"/>
        <w:ind w:right="5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Созданные в группах ДО</w:t>
      </w:r>
      <w:r w:rsidR="003C1B6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условия способствуют формированию у детей умения выражать чувства и эмоции, применять разные способы эмоциональной разгрузки (музыку, созерцание прекрасного, природы и др.) понимать эмоциональное состояние других людей, адекватно выражать свое состояние. 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детей достаточный уровень умений и навыков в игровой деятельности, трудовой, коммуникативной, в области обеспечения безопасности жизнедеятельности. Во всех группах, воспитанники </w:t>
      </w:r>
      <w:r w:rsidRPr="00C21865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> 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самостоятельно ухаживают за одеждой, следят за своим внешним видом, спокойно играют рядом с детьми, практически все дети соблюдают правила организованного поведения в детском саду, называют и различают специальные виды транспорта, понимают значения сигналов светофора, знают телефоны экстренных служб и др.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Сильная сторона: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Детям обеспечен свободный выбор различных видов детской деятельности. 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тмечена динамика в процессе освоения личностно - развивающих форм общения с детьми и индивидуально-ориентированных технологий реализации образовательных программ.</w:t>
      </w:r>
    </w:p>
    <w:p w:rsidR="00C21865" w:rsidRPr="00C21865" w:rsidRDefault="00C21865" w:rsidP="00C21865">
      <w:pPr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Проблемное поле (слабая </w:t>
      </w: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сторона):</w:t>
      </w:r>
    </w:p>
    <w:p w:rsidR="00C21865" w:rsidRPr="00C21865" w:rsidRDefault="00C21865" w:rsidP="00C21865">
      <w:pPr>
        <w:shd w:val="clear" w:color="auto" w:fill="FFFFFF"/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Недостаточно реализуется элементарное правовое просвещение родителей, сотрудников, детей, направленное на расширение правовой осведомленности.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Много возможностей в этом плане дают тесные контакты 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с социальными партнерами, участниками реализации части формируемых образовательных отношений основной образовательной программы.</w:t>
      </w: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План взаимодействие детского сада с различными учреждениями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7404"/>
      </w:tblGrid>
      <w:tr w:rsidR="00C21865" w:rsidRPr="00C21865" w:rsidTr="00A60718">
        <w:trPr>
          <w:trHeight w:val="359"/>
        </w:trPr>
        <w:tc>
          <w:tcPr>
            <w:tcW w:w="2802" w:type="dxa"/>
          </w:tcPr>
          <w:p w:rsidR="00C21865" w:rsidRPr="00C21865" w:rsidRDefault="00C21865" w:rsidP="00C21865">
            <w:pPr>
              <w:spacing w:beforeLines="25" w:before="60" w:afterLines="25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Партнеры</w:t>
            </w:r>
          </w:p>
        </w:tc>
        <w:tc>
          <w:tcPr>
            <w:tcW w:w="7404" w:type="dxa"/>
          </w:tcPr>
          <w:p w:rsidR="00C21865" w:rsidRPr="00C21865" w:rsidRDefault="00C21865" w:rsidP="00C21865">
            <w:pPr>
              <w:spacing w:beforeLines="25" w:before="60" w:afterLines="25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C218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Взаимодействие</w:t>
            </w:r>
          </w:p>
        </w:tc>
      </w:tr>
      <w:tr w:rsidR="00CF0312" w:rsidRPr="00C21865" w:rsidTr="00A60718">
        <w:tc>
          <w:tcPr>
            <w:tcW w:w="2802" w:type="dxa"/>
          </w:tcPr>
          <w:p w:rsidR="00CF0312" w:rsidRPr="00C561C1" w:rsidRDefault="00CF0312" w:rsidP="00CF0312">
            <w:pPr>
              <w:ind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1C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F0312" w:rsidRPr="00C561C1" w:rsidRDefault="00CF0312" w:rsidP="00CF0312">
            <w:pPr>
              <w:ind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1C1">
              <w:rPr>
                <w:rFonts w:ascii="Times New Roman" w:hAnsi="Times New Roman" w:cs="Times New Roman"/>
                <w:sz w:val="24"/>
                <w:szCs w:val="24"/>
              </w:rPr>
              <w:t>№ 4 г. Аргун</w:t>
            </w:r>
          </w:p>
        </w:tc>
        <w:tc>
          <w:tcPr>
            <w:tcW w:w="7404" w:type="dxa"/>
          </w:tcPr>
          <w:p w:rsidR="00CF0312" w:rsidRPr="00C561C1" w:rsidRDefault="00CF0312" w:rsidP="00CF0312">
            <w:pPr>
              <w:ind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1C1">
              <w:rPr>
                <w:rFonts w:ascii="Times New Roman" w:hAnsi="Times New Roman" w:cs="Times New Roman"/>
                <w:sz w:val="24"/>
                <w:szCs w:val="24"/>
              </w:rPr>
              <w:t>Осуществление педагогической пропаганды среди родителей (законных представителей), широкой общественности по разъяснению целей воспитания, развития и подготовки детей к школе (ценность познания)</w:t>
            </w:r>
          </w:p>
        </w:tc>
      </w:tr>
      <w:tr w:rsidR="00CF0312" w:rsidRPr="00C21865" w:rsidTr="00D755F6">
        <w:tc>
          <w:tcPr>
            <w:tcW w:w="2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0312" w:rsidRPr="00C561C1" w:rsidRDefault="00CF0312" w:rsidP="00CF0312">
            <w:pPr>
              <w:ind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 Аргунская больница № 1 </w:t>
            </w:r>
          </w:p>
        </w:tc>
        <w:tc>
          <w:tcPr>
            <w:tcW w:w="7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0312" w:rsidRPr="00C561C1" w:rsidRDefault="00CF0312" w:rsidP="00CF0312">
            <w:pPr>
              <w:ind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1C1">
              <w:rPr>
                <w:rFonts w:ascii="Times New Roman" w:hAnsi="Times New Roman" w:cs="Times New Roman"/>
                <w:sz w:val="24"/>
                <w:szCs w:val="24"/>
              </w:rPr>
              <w:t>Охрана и укрепление здоровья детей, пропаганда здорового образа жизни (ценность-жизнь, здоровье)</w:t>
            </w:r>
          </w:p>
        </w:tc>
      </w:tr>
      <w:tr w:rsidR="00CF0312" w:rsidRPr="00C21865" w:rsidTr="00A60718">
        <w:tc>
          <w:tcPr>
            <w:tcW w:w="2802" w:type="dxa"/>
          </w:tcPr>
          <w:p w:rsidR="00CF0312" w:rsidRPr="00C561C1" w:rsidRDefault="00CF0312" w:rsidP="00CF0312">
            <w:pPr>
              <w:ind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1C1">
              <w:rPr>
                <w:rFonts w:ascii="Times New Roman" w:hAnsi="Times New Roman" w:cs="Times New Roman"/>
                <w:sz w:val="24"/>
                <w:szCs w:val="24"/>
              </w:rPr>
              <w:t>КПДО</w:t>
            </w:r>
          </w:p>
        </w:tc>
        <w:tc>
          <w:tcPr>
            <w:tcW w:w="7404" w:type="dxa"/>
          </w:tcPr>
          <w:p w:rsidR="00CF0312" w:rsidRPr="00C561C1" w:rsidRDefault="00CF0312" w:rsidP="00CF0312">
            <w:pPr>
              <w:ind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1C1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прав на получение дошкольного образования, обеспечение его доступности и качества, содействие повышению статуса педагогических работников системы дошкольного образования (ценность-познание, сотрудничество)</w:t>
            </w:r>
          </w:p>
        </w:tc>
      </w:tr>
      <w:tr w:rsidR="00CF0312" w:rsidRPr="00C21865" w:rsidTr="00A60718">
        <w:tc>
          <w:tcPr>
            <w:tcW w:w="2802" w:type="dxa"/>
          </w:tcPr>
          <w:p w:rsidR="00CF0312" w:rsidRPr="00C561C1" w:rsidRDefault="00CF0312" w:rsidP="00CF0312">
            <w:pPr>
              <w:ind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1C1">
              <w:rPr>
                <w:rFonts w:ascii="Times New Roman" w:hAnsi="Times New Roman" w:cs="Times New Roman"/>
                <w:sz w:val="24"/>
                <w:szCs w:val="24"/>
              </w:rPr>
              <w:t>ЧИПКРО</w:t>
            </w:r>
          </w:p>
        </w:tc>
        <w:tc>
          <w:tcPr>
            <w:tcW w:w="7404" w:type="dxa"/>
          </w:tcPr>
          <w:p w:rsidR="00CF0312" w:rsidRPr="00C561C1" w:rsidRDefault="00CF0312" w:rsidP="00CF0312">
            <w:pPr>
              <w:ind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1C1">
              <w:rPr>
                <w:rFonts w:ascii="Times New Roman" w:hAnsi="Times New Roman" w:cs="Times New Roman"/>
                <w:sz w:val="24"/>
                <w:szCs w:val="24"/>
              </w:rPr>
              <w:t>Осуществление переподготовки и повышения квалификации педагогических работников учреждений системы дошкольного образования (ценность-познание, сотрудничество)</w:t>
            </w:r>
          </w:p>
          <w:p w:rsidR="00CF0312" w:rsidRPr="00C561C1" w:rsidRDefault="00CF0312" w:rsidP="00CF0312">
            <w:pPr>
              <w:ind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865" w:rsidRPr="00C21865" w:rsidTr="00A60718">
        <w:tc>
          <w:tcPr>
            <w:tcW w:w="2802" w:type="dxa"/>
          </w:tcPr>
          <w:p w:rsidR="00C21865" w:rsidRPr="00C21865" w:rsidRDefault="00C21865" w:rsidP="00C21865">
            <w:pPr>
              <w:spacing w:beforeLines="25" w:before="60" w:afterLines="25" w:after="60" w:line="240" w:lineRule="auto"/>
              <w:ind w:right="-8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C21865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</w:rPr>
              <w:t xml:space="preserve">Муниципальные дошкольные образовательные учреждения    </w:t>
            </w:r>
          </w:p>
        </w:tc>
        <w:tc>
          <w:tcPr>
            <w:tcW w:w="7404" w:type="dxa"/>
          </w:tcPr>
          <w:p w:rsidR="00C21865" w:rsidRPr="00C21865" w:rsidRDefault="00C21865" w:rsidP="00C21865">
            <w:pPr>
              <w:numPr>
                <w:ilvl w:val="0"/>
                <w:numId w:val="5"/>
              </w:numPr>
              <w:tabs>
                <w:tab w:val="left" w:pos="169"/>
              </w:tabs>
              <w:spacing w:beforeLines="25" w:before="60" w:afterLines="25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C2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Обмен опытом образовательной работы с детьми</w:t>
            </w:r>
          </w:p>
          <w:p w:rsidR="00C21865" w:rsidRPr="00C21865" w:rsidRDefault="00C21865" w:rsidP="00C21865">
            <w:pPr>
              <w:numPr>
                <w:ilvl w:val="0"/>
                <w:numId w:val="5"/>
              </w:numPr>
              <w:tabs>
                <w:tab w:val="left" w:pos="169"/>
              </w:tabs>
              <w:spacing w:beforeLines="25" w:before="60" w:afterLines="25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C2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Творческая группа по разработке и реализации плана работы с родителями, чьи дети не посещают ДО</w:t>
            </w:r>
            <w:r w:rsidR="003C1B6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</w:t>
            </w:r>
          </w:p>
          <w:p w:rsidR="00C21865" w:rsidRPr="00C21865" w:rsidRDefault="00C21865" w:rsidP="00C21865">
            <w:pPr>
              <w:keepNext/>
              <w:keepLines/>
              <w:spacing w:beforeLines="25" w:before="60" w:afterLines="25" w:after="60" w:line="240" w:lineRule="auto"/>
              <w:contextualSpacing/>
              <w:jc w:val="both"/>
              <w:outlineLvl w:val="0"/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</w:rPr>
            </w:pPr>
            <w:r w:rsidRPr="00C21865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</w:rPr>
              <w:t>- Организация и проведение совместных воспитательных мероприятий для детей</w:t>
            </w:r>
          </w:p>
          <w:p w:rsidR="00C21865" w:rsidRPr="00C21865" w:rsidRDefault="00C21865" w:rsidP="00C21865">
            <w:pPr>
              <w:spacing w:beforeLines="25" w:before="60" w:afterLines="25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C21865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</w:rPr>
              <w:t>- Участие в методических объединениях, семинарах</w:t>
            </w:r>
          </w:p>
        </w:tc>
      </w:tr>
      <w:tr w:rsidR="00C21865" w:rsidRPr="00C21865" w:rsidTr="00A60718">
        <w:trPr>
          <w:trHeight w:val="2476"/>
        </w:trPr>
        <w:tc>
          <w:tcPr>
            <w:tcW w:w="2802" w:type="dxa"/>
          </w:tcPr>
          <w:p w:rsidR="00C21865" w:rsidRPr="00C21865" w:rsidRDefault="00C21865" w:rsidP="00C21865">
            <w:pPr>
              <w:spacing w:beforeLines="25" w:before="60" w:afterLines="25" w:after="60" w:line="240" w:lineRule="auto"/>
              <w:ind w:right="-80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C21865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</w:rPr>
              <w:t>Взаимодействие с учреждениями культуры и спорта</w:t>
            </w:r>
          </w:p>
        </w:tc>
        <w:tc>
          <w:tcPr>
            <w:tcW w:w="7404" w:type="dxa"/>
          </w:tcPr>
          <w:p w:rsidR="00C21865" w:rsidRPr="00C21865" w:rsidRDefault="00C21865" w:rsidP="00C21865">
            <w:pPr>
              <w:spacing w:beforeLines="25" w:before="60" w:afterLines="25" w:after="6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</w:rPr>
            </w:pPr>
            <w:r w:rsidRPr="00C21865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</w:rPr>
              <w:t xml:space="preserve">Цель: Формирование целостной социокультурной системы  </w:t>
            </w:r>
          </w:p>
          <w:p w:rsidR="00C21865" w:rsidRPr="00C21865" w:rsidRDefault="00C21865" w:rsidP="00C21865">
            <w:pPr>
              <w:numPr>
                <w:ilvl w:val="0"/>
                <w:numId w:val="6"/>
              </w:numPr>
              <w:tabs>
                <w:tab w:val="left" w:pos="169"/>
              </w:tabs>
              <w:spacing w:beforeLines="25" w:before="60" w:afterLines="25" w:after="6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</w:rPr>
            </w:pPr>
            <w:r w:rsidRPr="00C21865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</w:rPr>
              <w:t>Расширять творческое взаимодействие ДО</w:t>
            </w:r>
            <w:r w:rsidR="003C1B6D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</w:rPr>
              <w:t>О</w:t>
            </w:r>
            <w:r w:rsidRPr="00C21865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</w:rPr>
              <w:t xml:space="preserve"> с учреждениями культуры и спорта для создания единой социокультурной педагогической системы</w:t>
            </w:r>
          </w:p>
          <w:p w:rsidR="00C21865" w:rsidRPr="00C21865" w:rsidRDefault="00C21865" w:rsidP="00C21865">
            <w:pPr>
              <w:numPr>
                <w:ilvl w:val="0"/>
                <w:numId w:val="6"/>
              </w:numPr>
              <w:tabs>
                <w:tab w:val="left" w:pos="169"/>
              </w:tabs>
              <w:spacing w:beforeLines="25" w:before="60" w:afterLines="25" w:after="6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</w:rPr>
            </w:pPr>
            <w:r w:rsidRPr="00C21865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</w:rPr>
              <w:t xml:space="preserve">Осуществлять интегрированный подход к воспитанию                        и формированию нравственных ценностей в системе «ребенок-педагог-родитель» </w:t>
            </w:r>
          </w:p>
          <w:p w:rsidR="00C21865" w:rsidRPr="00C21865" w:rsidRDefault="00C21865" w:rsidP="00C21865">
            <w:pPr>
              <w:numPr>
                <w:ilvl w:val="0"/>
                <w:numId w:val="6"/>
              </w:numPr>
              <w:tabs>
                <w:tab w:val="left" w:pos="169"/>
              </w:tabs>
              <w:spacing w:beforeLines="25" w:before="60" w:afterLines="25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C21865">
              <w:rPr>
                <w:rFonts w:ascii="Times New Roman" w:eastAsia="Arial Unicode MS" w:hAnsi="Times New Roman" w:cs="Times New Roman"/>
                <w:color w:val="000000"/>
                <w:sz w:val="28"/>
                <w:szCs w:val="24"/>
              </w:rPr>
              <w:t xml:space="preserve">Способствовать развитию духовно-нравственной культуры участников образовательного процесса. </w:t>
            </w:r>
            <w:r w:rsidRPr="00C2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Определение и отбор спортивно одарённых детей для занятий в секциях </w:t>
            </w:r>
          </w:p>
          <w:p w:rsidR="00C21865" w:rsidRPr="00C21865" w:rsidRDefault="00C21865" w:rsidP="00C21865">
            <w:pPr>
              <w:numPr>
                <w:ilvl w:val="0"/>
                <w:numId w:val="6"/>
              </w:numPr>
              <w:tabs>
                <w:tab w:val="left" w:pos="169"/>
              </w:tabs>
              <w:spacing w:beforeLines="25" w:before="60" w:afterLines="25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C2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Проведение тематических встреч и праздников со старшими дошкольниками</w:t>
            </w:r>
          </w:p>
        </w:tc>
      </w:tr>
    </w:tbl>
    <w:p w:rsidR="00C21865" w:rsidRPr="00C21865" w:rsidRDefault="00C21865" w:rsidP="00C21865">
      <w:pPr>
        <w:spacing w:beforeLines="25" w:before="60" w:afterLines="25" w:after="60" w:line="240" w:lineRule="auto"/>
        <w:contextualSpacing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- создан и функционирует официальный сайт ДО</w:t>
      </w:r>
      <w:r w:rsidR="003C1B6D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О</w:t>
      </w:r>
    </w:p>
    <w:p w:rsidR="00C21865" w:rsidRPr="00CF0312" w:rsidRDefault="00C21865" w:rsidP="00C21865">
      <w:pPr>
        <w:spacing w:beforeLines="25" w:before="60" w:afterLines="25" w:after="60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Адрес сайта МБДОУ в сети Интернет: </w:t>
      </w:r>
      <w:r w:rsidR="00CF0312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medina</w:t>
      </w:r>
      <w:r w:rsidR="00CF0312" w:rsidRPr="00CF03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="00CF0312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do</w:t>
      </w:r>
      <w:r w:rsidR="00CF0312" w:rsidRPr="00CF031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95.</w:t>
      </w:r>
      <w:r w:rsidR="00CF0312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ru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На сайте ДО</w:t>
      </w:r>
      <w:r w:rsidR="003C1B6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родители могут познакомиться с планами работы, узнать о проводимых мероприятиях, получить консультацию, найти ссылку на другие полезные сайты и полезную литературу. 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 xml:space="preserve">- создана структура </w:t>
      </w:r>
      <w:r w:rsidRPr="00C21865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государственно – общественного </w:t>
      </w:r>
      <w:r w:rsidRPr="00C21865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управления в соответствии с целями и содержанием работы учреждения.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Руководство деятельностью ДО</w:t>
      </w:r>
      <w:r w:rsidR="003C1B6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осуществляется заведующим ДО</w:t>
      </w:r>
      <w:r w:rsidR="003C1B6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который назначается на должность и освобождается от должности Учредителем. Заведующий 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осуществляет непосредственное руководство детским садом и несёт ответственность за деятельность учреждения.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Формами самоуправления</w:t>
      </w:r>
      <w:r w:rsidRPr="00C21865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C21865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детским садом являются</w:t>
      </w:r>
      <w:r w:rsidRPr="00C2186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: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            </w:t>
      </w:r>
    </w:p>
    <w:p w:rsidR="00C21865" w:rsidRPr="00C21865" w:rsidRDefault="00C21865" w:rsidP="00C21865">
      <w:pPr>
        <w:widowControl w:val="0"/>
        <w:autoSpaceDE w:val="0"/>
        <w:autoSpaceDN w:val="0"/>
        <w:adjustRightInd w:val="0"/>
        <w:spacing w:beforeLines="25" w:before="60" w:afterLines="25" w:after="6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-Общее собрание 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;</w:t>
      </w:r>
    </w:p>
    <w:p w:rsidR="00C21865" w:rsidRPr="00C21865" w:rsidRDefault="00C21865" w:rsidP="00C21865">
      <w:pPr>
        <w:widowControl w:val="0"/>
        <w:autoSpaceDE w:val="0"/>
        <w:autoSpaceDN w:val="0"/>
        <w:adjustRightInd w:val="0"/>
        <w:spacing w:beforeLines="25" w:before="60" w:afterLines="25" w:after="6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-Педагогический совет 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;</w:t>
      </w:r>
    </w:p>
    <w:p w:rsidR="00C21865" w:rsidRPr="00C21865" w:rsidRDefault="00C21865" w:rsidP="00C21865">
      <w:pPr>
        <w:widowControl w:val="0"/>
        <w:autoSpaceDE w:val="0"/>
        <w:autoSpaceDN w:val="0"/>
        <w:adjustRightInd w:val="0"/>
        <w:spacing w:beforeLines="25" w:before="60" w:afterLines="25" w:after="60" w:line="240" w:lineRule="auto"/>
        <w:ind w:firstLine="709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-Родительский комитет 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:rsidR="00C21865" w:rsidRPr="00C21865" w:rsidRDefault="00C21865" w:rsidP="00C21865">
      <w:pPr>
        <w:widowControl w:val="0"/>
        <w:autoSpaceDE w:val="0"/>
        <w:autoSpaceDN w:val="0"/>
        <w:adjustRightInd w:val="0"/>
        <w:spacing w:beforeLines="25" w:before="60" w:afterLines="25" w:after="60" w:line="240" w:lineRule="auto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</w:p>
    <w:p w:rsidR="00C21865" w:rsidRPr="00C21865" w:rsidRDefault="00C21865" w:rsidP="00C21865">
      <w:pPr>
        <w:widowControl w:val="0"/>
        <w:autoSpaceDE w:val="0"/>
        <w:autoSpaceDN w:val="0"/>
        <w:adjustRightInd w:val="0"/>
        <w:spacing w:beforeLines="25" w:before="60" w:afterLines="25" w:after="6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0FFFEE" wp14:editId="00DA02E4">
                <wp:simplePos x="0" y="0"/>
                <wp:positionH relativeFrom="column">
                  <wp:posOffset>457200</wp:posOffset>
                </wp:positionH>
                <wp:positionV relativeFrom="paragraph">
                  <wp:posOffset>102235</wp:posOffset>
                </wp:positionV>
                <wp:extent cx="3886200" cy="571500"/>
                <wp:effectExtent l="19050" t="16510" r="19050" b="21590"/>
                <wp:wrapNone/>
                <wp:docPr id="25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0718" w:rsidRDefault="00A60718" w:rsidP="00C21865">
                            <w:pPr>
                              <w:shd w:val="clear" w:color="auto" w:fill="FFFFFF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Руководитель ДОО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FFFEE" id="Прямоугольник 33" o:spid="_x0000_s1026" style="position:absolute;margin-left:36pt;margin-top:8.05pt;width:306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" strokecolor="#c0504d" strokeweight="2.5pt">
                <v:shadow color="#868686"/>
                <v:textbox>
                  <w:txbxContent>
                    <w:p w:rsidR="00A60718" w:rsidRDefault="00A60718" w:rsidP="00C21865">
                      <w:pPr>
                        <w:shd w:val="clear" w:color="auto" w:fill="FFFFFF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Руководитель ДОО</w:t>
                      </w:r>
                    </w:p>
                  </w:txbxContent>
                </v:textbox>
              </v:rect>
            </w:pict>
          </mc:Fallback>
        </mc:AlternateContent>
      </w:r>
    </w:p>
    <w:p w:rsidR="00C21865" w:rsidRPr="00C21865" w:rsidRDefault="00C21865" w:rsidP="00C21865">
      <w:pPr>
        <w:widowControl w:val="0"/>
        <w:autoSpaceDE w:val="0"/>
        <w:autoSpaceDN w:val="0"/>
        <w:adjustRightInd w:val="0"/>
        <w:spacing w:beforeLines="25" w:before="60" w:afterLines="25" w:after="6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21865" w:rsidRPr="00C21865" w:rsidRDefault="00C21865" w:rsidP="00C21865">
      <w:pPr>
        <w:widowControl w:val="0"/>
        <w:autoSpaceDE w:val="0"/>
        <w:autoSpaceDN w:val="0"/>
        <w:adjustRightInd w:val="0"/>
        <w:spacing w:beforeLines="25" w:before="60" w:afterLines="25" w:after="6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</w:pP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46AD8580" wp14:editId="09E74820">
                <wp:simplePos x="0" y="0"/>
                <wp:positionH relativeFrom="column">
                  <wp:posOffset>3657600</wp:posOffset>
                </wp:positionH>
                <wp:positionV relativeFrom="paragraph">
                  <wp:posOffset>1904</wp:posOffset>
                </wp:positionV>
                <wp:extent cx="342900" cy="0"/>
                <wp:effectExtent l="0" t="76200" r="19050" b="952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2A21A" id="Прямая соединительная линия 27" o:spid="_x0000_s1026" style="position:absolute;flip:y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in,.15pt" to="31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" strokecolor="red">
                <v:stroke endarrow="block"/>
              </v:line>
            </w:pict>
          </mc:Fallback>
        </mc:AlternateContent>
      </w: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08C6BA83" wp14:editId="4AEDE09F">
                <wp:simplePos x="0" y="0"/>
                <wp:positionH relativeFrom="column">
                  <wp:posOffset>1369695</wp:posOffset>
                </wp:positionH>
                <wp:positionV relativeFrom="paragraph">
                  <wp:posOffset>247649</wp:posOffset>
                </wp:positionV>
                <wp:extent cx="346075" cy="0"/>
                <wp:effectExtent l="0" t="76200" r="15875" b="952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0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607A5" id="Прямая соединительная линия 30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7.85pt,19.5pt" to="135.1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" strokecolor="red">
                <v:stroke endarrow="block"/>
              </v:line>
            </w:pict>
          </mc:Fallback>
        </mc:AlternateContent>
      </w: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CF13F9" wp14:editId="7D3DF39F">
                <wp:simplePos x="0" y="0"/>
                <wp:positionH relativeFrom="column">
                  <wp:posOffset>4832985</wp:posOffset>
                </wp:positionH>
                <wp:positionV relativeFrom="paragraph">
                  <wp:posOffset>428625</wp:posOffset>
                </wp:positionV>
                <wp:extent cx="325120" cy="187325"/>
                <wp:effectExtent l="38100" t="0" r="17780" b="60325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120" cy="187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E8A38" id="Прямая соединительная линия 28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0.55pt,33.75pt" to="406.15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" strokecolor="red">
                <v:stroke endarrow="block"/>
              </v:line>
            </w:pict>
          </mc:Fallback>
        </mc:AlternateContent>
      </w: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 wp14:anchorId="4CB8157E" wp14:editId="4D1D70FE">
                <wp:simplePos x="0" y="0"/>
                <wp:positionH relativeFrom="column">
                  <wp:posOffset>1247139</wp:posOffset>
                </wp:positionH>
                <wp:positionV relativeFrom="paragraph">
                  <wp:posOffset>3272155</wp:posOffset>
                </wp:positionV>
                <wp:extent cx="0" cy="228600"/>
                <wp:effectExtent l="76200" t="0" r="57150" b="57150"/>
                <wp:wrapNone/>
                <wp:docPr id="24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757ECD" id="Прямая соединительная линия 9" o:spid="_x0000_s1026" style="position:absolute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8.2pt,257.65pt" to="98.2pt,2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" strokecolor="red">
                <v:stroke endarrow="block"/>
              </v:line>
            </w:pict>
          </mc:Fallback>
        </mc:AlternateConten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Calibri" w:eastAsia="Calibri" w:hAnsi="Calibri" w:cs="Times New Roman"/>
          <w:color w:val="000000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Calibri" w:eastAsia="Calibri" w:hAnsi="Calibri" w:cs="Times New Roman"/>
          <w:color w:val="000000"/>
        </w:rPr>
      </w:pP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84A187" wp14:editId="6435AF67">
                <wp:simplePos x="0" y="0"/>
                <wp:positionH relativeFrom="column">
                  <wp:posOffset>3429000</wp:posOffset>
                </wp:positionH>
                <wp:positionV relativeFrom="paragraph">
                  <wp:posOffset>48895</wp:posOffset>
                </wp:positionV>
                <wp:extent cx="2057400" cy="571500"/>
                <wp:effectExtent l="19050" t="20320" r="19050" b="17780"/>
                <wp:wrapNone/>
                <wp:docPr id="23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0718" w:rsidRDefault="00A60718" w:rsidP="00C21865">
                            <w:pPr>
                              <w:shd w:val="clear" w:color="auto" w:fill="FFFFFF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Органы самоуправления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4A187" id="Прямоугольник 34" o:spid="_x0000_s1027" style="position:absolute;left:0;text-align:left;margin-left:270pt;margin-top:3.8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" strokecolor="#c0504d" strokeweight="2.5pt">
                <v:shadow color="#868686"/>
                <v:textbox>
                  <w:txbxContent>
                    <w:p w:rsidR="00A60718" w:rsidRDefault="00A60718" w:rsidP="00C21865">
                      <w:pPr>
                        <w:shd w:val="clear" w:color="auto" w:fill="FFFFFF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Органы самоуправления</w:t>
                      </w:r>
                    </w:p>
                  </w:txbxContent>
                </v:textbox>
              </v:rect>
            </w:pict>
          </mc:Fallback>
        </mc:AlternateContent>
      </w: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6E9E4" wp14:editId="0A97CA1D">
                <wp:simplePos x="0" y="0"/>
                <wp:positionH relativeFrom="column">
                  <wp:posOffset>0</wp:posOffset>
                </wp:positionH>
                <wp:positionV relativeFrom="paragraph">
                  <wp:posOffset>48895</wp:posOffset>
                </wp:positionV>
                <wp:extent cx="2057400" cy="571500"/>
                <wp:effectExtent l="19050" t="20320" r="19050" b="17780"/>
                <wp:wrapNone/>
                <wp:docPr id="22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0718" w:rsidRDefault="00A60718" w:rsidP="00C21865">
                            <w:pPr>
                              <w:shd w:val="clear" w:color="auto" w:fill="FFFFFF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Учредитель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6E9E4" id="Прямоугольник 35" o:spid="_x0000_s1028" style="position:absolute;left:0;text-align:left;margin-left:0;margin-top:3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" strokecolor="#c0504d" strokeweight="2.5pt">
                <v:shadow color="#868686"/>
                <v:textbox>
                  <w:txbxContent>
                    <w:p w:rsidR="00A60718" w:rsidRDefault="00A60718" w:rsidP="00C21865">
                      <w:pPr>
                        <w:shd w:val="clear" w:color="auto" w:fill="FFFFFF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Учредитель </w:t>
                      </w:r>
                    </w:p>
                  </w:txbxContent>
                </v:textbox>
              </v:rect>
            </w:pict>
          </mc:Fallback>
        </mc:AlternateConten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Calibri" w:eastAsia="Calibri" w:hAnsi="Calibri" w:cs="Times New Roman"/>
          <w:color w:val="000000"/>
        </w:rPr>
      </w:pP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317ECB" wp14:editId="11DA1DCC">
                <wp:simplePos x="0" y="0"/>
                <wp:positionH relativeFrom="column">
                  <wp:posOffset>1943100</wp:posOffset>
                </wp:positionH>
                <wp:positionV relativeFrom="paragraph">
                  <wp:posOffset>222250</wp:posOffset>
                </wp:positionV>
                <wp:extent cx="114300" cy="301625"/>
                <wp:effectExtent l="38100" t="0" r="19050" b="6032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301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3A724" id="Прямая соединительная линия 29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7.5pt" to="162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" strokecolor="red">
                <v:stroke endarrow="block"/>
              </v:line>
            </w:pict>
          </mc:Fallback>
        </mc:AlternateConten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Calibri" w:eastAsia="Calibri" w:hAnsi="Calibri" w:cs="Times New Roman"/>
          <w:color w:val="000000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Calibri" w:eastAsia="Calibri" w:hAnsi="Calibri" w:cs="Times New Roman"/>
          <w:color w:val="000000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Calibri" w:eastAsia="Calibri" w:hAnsi="Calibri" w:cs="Times New Roman"/>
          <w:color w:val="000000"/>
        </w:rPr>
      </w:pP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B5CBE2" wp14:editId="145BA6D3">
                <wp:simplePos x="0" y="0"/>
                <wp:positionH relativeFrom="column">
                  <wp:posOffset>-342900</wp:posOffset>
                </wp:positionH>
                <wp:positionV relativeFrom="paragraph">
                  <wp:posOffset>-1905</wp:posOffset>
                </wp:positionV>
                <wp:extent cx="1600200" cy="689610"/>
                <wp:effectExtent l="19050" t="17145" r="19050" b="17145"/>
                <wp:wrapNone/>
                <wp:docPr id="21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0718" w:rsidRPr="00BF2755" w:rsidRDefault="00A60718" w:rsidP="00C218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F2755">
                              <w:rPr>
                                <w:rFonts w:ascii="Times New Roman" w:hAnsi="Times New Roman"/>
                                <w:b/>
                              </w:rPr>
                              <w:t xml:space="preserve">Совет </w:t>
                            </w:r>
                          </w:p>
                          <w:p w:rsidR="00A60718" w:rsidRPr="00BF2755" w:rsidRDefault="00A60718" w:rsidP="00C218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F2755">
                              <w:rPr>
                                <w:rFonts w:ascii="Times New Roman" w:hAnsi="Times New Roman"/>
                                <w:b/>
                              </w:rPr>
                              <w:t>педагогов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5CBE2" id="Прямоугольник 23" o:spid="_x0000_s1029" style="position:absolute;left:0;text-align:left;margin-left:-27pt;margin-top:-.15pt;width:126pt;height:54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" strokecolor="#9bbb59" strokeweight="2.5pt">
                <v:shadow color="#868686"/>
                <v:textbox>
                  <w:txbxContent>
                    <w:p w:rsidR="00A60718" w:rsidRPr="00BF2755" w:rsidRDefault="00A60718" w:rsidP="00C218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BF2755">
                        <w:rPr>
                          <w:rFonts w:ascii="Times New Roman" w:hAnsi="Times New Roman"/>
                          <w:b/>
                        </w:rPr>
                        <w:t xml:space="preserve">Совет </w:t>
                      </w:r>
                    </w:p>
                    <w:p w:rsidR="00A60718" w:rsidRPr="00BF2755" w:rsidRDefault="00A60718" w:rsidP="00C218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BF2755">
                        <w:rPr>
                          <w:rFonts w:ascii="Times New Roman" w:hAnsi="Times New Roman"/>
                          <w:b/>
                        </w:rPr>
                        <w:t>педагогов</w:t>
                      </w:r>
                    </w:p>
                  </w:txbxContent>
                </v:textbox>
              </v:rect>
            </w:pict>
          </mc:Fallback>
        </mc:AlternateContent>
      </w: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1B9ABC" wp14:editId="0D0BECFA">
                <wp:simplePos x="0" y="0"/>
                <wp:positionH relativeFrom="column">
                  <wp:posOffset>3886200</wp:posOffset>
                </wp:positionH>
                <wp:positionV relativeFrom="paragraph">
                  <wp:posOffset>-1905</wp:posOffset>
                </wp:positionV>
                <wp:extent cx="1485900" cy="713105"/>
                <wp:effectExtent l="19050" t="17145" r="19050" b="22225"/>
                <wp:wrapNone/>
                <wp:docPr id="19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485900" cy="713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0718" w:rsidRPr="00BF2755" w:rsidRDefault="00A60718" w:rsidP="00C2186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F2755">
                              <w:rPr>
                                <w:rFonts w:ascii="Times New Roman" w:hAnsi="Times New Roman"/>
                                <w:b/>
                              </w:rPr>
                              <w:t>Профсоюз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B9ABC" id="Прямоугольник 25" o:spid="_x0000_s1030" style="position:absolute;left:0;text-align:left;margin-left:306pt;margin-top:-.15pt;width:117pt;height:56.1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" strokecolor="#9bbb59" strokeweight="2.5pt">
                <v:shadow color="#868686"/>
                <v:textbox>
                  <w:txbxContent>
                    <w:p w:rsidR="00A60718" w:rsidRPr="00BF2755" w:rsidRDefault="00A60718" w:rsidP="00C21865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BF2755">
                        <w:rPr>
                          <w:rFonts w:ascii="Times New Roman" w:hAnsi="Times New Roman"/>
                          <w:b/>
                        </w:rPr>
                        <w:t>Профсоюз</w:t>
                      </w:r>
                    </w:p>
                  </w:txbxContent>
                </v:textbox>
              </v:rect>
            </w:pict>
          </mc:Fallback>
        </mc:AlternateContent>
      </w: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8EDBA9" wp14:editId="0C8D95A6">
                <wp:simplePos x="0" y="0"/>
                <wp:positionH relativeFrom="column">
                  <wp:posOffset>1828800</wp:posOffset>
                </wp:positionH>
                <wp:positionV relativeFrom="paragraph">
                  <wp:posOffset>-1905</wp:posOffset>
                </wp:positionV>
                <wp:extent cx="1600200" cy="685800"/>
                <wp:effectExtent l="19050" t="17145" r="19050" b="20955"/>
                <wp:wrapNone/>
                <wp:docPr id="18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0718" w:rsidRPr="00BF2755" w:rsidRDefault="00A60718" w:rsidP="00C2186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F2755">
                              <w:rPr>
                                <w:rFonts w:ascii="Times New Roman" w:hAnsi="Times New Roman"/>
                                <w:b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EDBA9" id="Прямоугольник 24" o:spid="_x0000_s1031" style="position:absolute;left:0;text-align:left;margin-left:2in;margin-top:-.15pt;width:126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" strokecolor="#9bbb59" strokeweight="2.5pt">
                <v:shadow color="#868686"/>
                <v:textbox>
                  <w:txbxContent>
                    <w:p w:rsidR="00A60718" w:rsidRPr="00BF2755" w:rsidRDefault="00A60718" w:rsidP="00C21865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BF2755">
                        <w:rPr>
                          <w:rFonts w:ascii="Times New Roman" w:hAnsi="Times New Roman"/>
                          <w:b/>
                        </w:rPr>
                        <w:t>Родительский комитет</w:t>
                      </w:r>
                    </w:p>
                  </w:txbxContent>
                </v:textbox>
              </v:rect>
            </w:pict>
          </mc:Fallback>
        </mc:AlternateConten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Calibri" w:eastAsia="Calibri" w:hAnsi="Calibri" w:cs="Times New Roman"/>
          <w:color w:val="000000"/>
        </w:rPr>
      </w:pPr>
    </w:p>
    <w:p w:rsidR="00C21865" w:rsidRPr="00C21865" w:rsidRDefault="00C21865" w:rsidP="00C21865">
      <w:pPr>
        <w:tabs>
          <w:tab w:val="left" w:pos="2460"/>
        </w:tabs>
        <w:spacing w:beforeLines="25" w:before="60" w:afterLines="25" w:after="60" w:line="240" w:lineRule="auto"/>
        <w:jc w:val="both"/>
        <w:rPr>
          <w:rFonts w:ascii="Calibri" w:eastAsia="Calibri" w:hAnsi="Calibri" w:cs="Times New Roman"/>
          <w:color w:val="000000"/>
        </w:rPr>
      </w:pPr>
      <w:r w:rsidRPr="00C21865">
        <w:rPr>
          <w:rFonts w:ascii="Calibri" w:eastAsia="Calibri" w:hAnsi="Calibri" w:cs="Times New Roman"/>
          <w:color w:val="000000"/>
        </w:rPr>
        <w:tab/>
      </w:r>
    </w:p>
    <w:p w:rsidR="00C21865" w:rsidRPr="00C21865" w:rsidRDefault="00C21865" w:rsidP="00C21865">
      <w:pPr>
        <w:tabs>
          <w:tab w:val="left" w:pos="2460"/>
        </w:tabs>
        <w:spacing w:beforeLines="25" w:before="60" w:afterLines="25" w:after="60" w:line="240" w:lineRule="auto"/>
        <w:jc w:val="both"/>
        <w:rPr>
          <w:rFonts w:ascii="Calibri" w:eastAsia="Calibri" w:hAnsi="Calibri" w:cs="Times New Roman"/>
          <w:color w:val="000000"/>
        </w:rPr>
      </w:pPr>
    </w:p>
    <w:p w:rsidR="00C21865" w:rsidRPr="00C21865" w:rsidRDefault="00C21865" w:rsidP="00C21865">
      <w:pPr>
        <w:tabs>
          <w:tab w:val="left" w:pos="2460"/>
        </w:tabs>
        <w:spacing w:beforeLines="25" w:before="60" w:afterLines="25" w:after="60" w:line="240" w:lineRule="auto"/>
        <w:jc w:val="both"/>
        <w:rPr>
          <w:rFonts w:ascii="Calibri" w:eastAsia="Calibri" w:hAnsi="Calibri" w:cs="Times New Roman"/>
          <w:color w:val="000000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Calibri" w:eastAsia="Calibri" w:hAnsi="Calibri" w:cs="Times New Roman"/>
          <w:color w:val="000000"/>
        </w:rPr>
      </w:pP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B2BE13" wp14:editId="1A329E4B">
                <wp:simplePos x="0" y="0"/>
                <wp:positionH relativeFrom="column">
                  <wp:posOffset>342900</wp:posOffset>
                </wp:positionH>
                <wp:positionV relativeFrom="paragraph">
                  <wp:posOffset>187960</wp:posOffset>
                </wp:positionV>
                <wp:extent cx="4114800" cy="571500"/>
                <wp:effectExtent l="19050" t="16510" r="19050" b="21590"/>
                <wp:wrapNone/>
                <wp:docPr id="17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0718" w:rsidRDefault="00A60718" w:rsidP="00C21865">
                            <w:pPr>
                              <w:shd w:val="clear" w:color="auto" w:fill="FFFFFF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Административная группа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2BE13" id="Прямоугольник 21" o:spid="_x0000_s1032" style="position:absolute;left:0;text-align:left;margin-left:27pt;margin-top:14.8pt;width:324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" strokecolor="#c0504d" strokeweight="2.5pt">
                <v:shadow color="#868686"/>
                <v:textbox>
                  <w:txbxContent>
                    <w:p w:rsidR="00A60718" w:rsidRDefault="00A60718" w:rsidP="00C21865">
                      <w:pPr>
                        <w:shd w:val="clear" w:color="auto" w:fill="FFFFFF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Административная группа </w:t>
                      </w:r>
                    </w:p>
                  </w:txbxContent>
                </v:textbox>
              </v:rect>
            </w:pict>
          </mc:Fallback>
        </mc:AlternateConten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Calibri" w:eastAsia="Calibri" w:hAnsi="Calibri" w:cs="Times New Roman"/>
          <w:color w:val="000000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Calibri" w:eastAsia="Calibri" w:hAnsi="Calibri" w:cs="Times New Roman"/>
          <w:color w:val="000000"/>
        </w:rPr>
      </w:pP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EF7059" wp14:editId="56B5DCA6">
                <wp:simplePos x="0" y="0"/>
                <wp:positionH relativeFrom="column">
                  <wp:posOffset>5143500</wp:posOffset>
                </wp:positionH>
                <wp:positionV relativeFrom="paragraph">
                  <wp:posOffset>180975</wp:posOffset>
                </wp:positionV>
                <wp:extent cx="14605" cy="136525"/>
                <wp:effectExtent l="38100" t="9525" r="61595" b="25400"/>
                <wp:wrapNone/>
                <wp:docPr id="16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" cy="136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A71B2" id="Прямая соединительная линия 1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14.25pt" to="406.1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" strokecolor="red">
                <v:stroke endarrow="block"/>
              </v:line>
            </w:pict>
          </mc:Fallback>
        </mc:AlternateContent>
      </w: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 wp14:anchorId="19DEAFBD" wp14:editId="0F089A90">
                <wp:simplePos x="0" y="0"/>
                <wp:positionH relativeFrom="column">
                  <wp:posOffset>1142999</wp:posOffset>
                </wp:positionH>
                <wp:positionV relativeFrom="paragraph">
                  <wp:posOffset>180975</wp:posOffset>
                </wp:positionV>
                <wp:extent cx="0" cy="270510"/>
                <wp:effectExtent l="76200" t="0" r="57150" b="53340"/>
                <wp:wrapNone/>
                <wp:docPr id="15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0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3507D" id="Прямая соединительная линия 13" o:spid="_x0000_s1026" style="position:absolute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0pt,14.25pt" to="90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" strokecolor="red">
                <v:stroke endarrow="block"/>
              </v:line>
            </w:pict>
          </mc:Fallback>
        </mc:AlternateConten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Calibri" w:eastAsia="Calibri" w:hAnsi="Calibri" w:cs="Times New Roman"/>
          <w:color w:val="000000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Calibri" w:eastAsia="Calibri" w:hAnsi="Calibri" w:cs="Times New Roman"/>
          <w:color w:val="000000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Calibri" w:eastAsia="Calibri" w:hAnsi="Calibri" w:cs="Times New Roman"/>
          <w:color w:val="000000"/>
        </w:rPr>
      </w:pP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1E42EE" wp14:editId="1BFA7C48">
                <wp:simplePos x="0" y="0"/>
                <wp:positionH relativeFrom="column">
                  <wp:posOffset>-571500</wp:posOffset>
                </wp:positionH>
                <wp:positionV relativeFrom="paragraph">
                  <wp:posOffset>126365</wp:posOffset>
                </wp:positionV>
                <wp:extent cx="1943100" cy="700405"/>
                <wp:effectExtent l="19050" t="21590" r="19050" b="20955"/>
                <wp:wrapNone/>
                <wp:docPr id="13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0718" w:rsidRDefault="00A60718" w:rsidP="00C21865">
                            <w:pPr>
                              <w:shd w:val="clear" w:color="auto" w:fill="FFFFFF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Методическая служба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E42EE" id="Прямоугольник 16" o:spid="_x0000_s1033" style="position:absolute;left:0;text-align:left;margin-left:-45pt;margin-top:9.95pt;width:153pt;height:55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" strokecolor="#9bbb59" strokeweight="2.5pt">
                <v:shadow color="#868686"/>
                <v:textbox>
                  <w:txbxContent>
                    <w:p w:rsidR="00A60718" w:rsidRDefault="00A60718" w:rsidP="00C21865">
                      <w:pPr>
                        <w:shd w:val="clear" w:color="auto" w:fill="FFFFFF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Методическая служба</w:t>
                      </w:r>
                    </w:p>
                  </w:txbxContent>
                </v:textbox>
              </v:rect>
            </w:pict>
          </mc:Fallback>
        </mc:AlternateContent>
      </w: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7E8522" wp14:editId="57C66548">
                <wp:simplePos x="0" y="0"/>
                <wp:positionH relativeFrom="column">
                  <wp:posOffset>3886200</wp:posOffset>
                </wp:positionH>
                <wp:positionV relativeFrom="paragraph">
                  <wp:posOffset>12065</wp:posOffset>
                </wp:positionV>
                <wp:extent cx="1714500" cy="685800"/>
                <wp:effectExtent l="19050" t="21590" r="19050" b="16510"/>
                <wp:wrapNone/>
                <wp:docPr id="1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0718" w:rsidRPr="009E1B0A" w:rsidRDefault="00A60718" w:rsidP="00C21865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9E1B0A">
                              <w:rPr>
                                <w:rFonts w:ascii="Times New Roman" w:hAnsi="Times New Roman"/>
                                <w:b/>
                              </w:rPr>
                              <w:t>Общее собрание</w:t>
                            </w:r>
                          </w:p>
                          <w:p w:rsidR="00A60718" w:rsidRPr="009E1B0A" w:rsidRDefault="00A60718" w:rsidP="00C21865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9E1B0A">
                              <w:rPr>
                                <w:rFonts w:ascii="Times New Roman" w:hAnsi="Times New Roman"/>
                                <w:b/>
                              </w:rPr>
                              <w:t xml:space="preserve"> ДО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E8522" id="Прямоугольник 22" o:spid="_x0000_s1034" style="position:absolute;left:0;text-align:left;margin-left:306pt;margin-top:.95pt;width:135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" strokecolor="#9bbb59" strokeweight="2.5pt">
                <v:shadow color="#868686"/>
                <v:textbox>
                  <w:txbxContent>
                    <w:p w:rsidR="00A60718" w:rsidRPr="009E1B0A" w:rsidRDefault="00A60718" w:rsidP="00C21865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9E1B0A">
                        <w:rPr>
                          <w:rFonts w:ascii="Times New Roman" w:hAnsi="Times New Roman"/>
                          <w:b/>
                        </w:rPr>
                        <w:t>Общее собрание</w:t>
                      </w:r>
                    </w:p>
                    <w:p w:rsidR="00A60718" w:rsidRPr="009E1B0A" w:rsidRDefault="00A60718" w:rsidP="00C21865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9E1B0A">
                        <w:rPr>
                          <w:rFonts w:ascii="Times New Roman" w:hAnsi="Times New Roman"/>
                          <w:b/>
                        </w:rPr>
                        <w:t xml:space="preserve"> ДО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О</w:t>
                      </w:r>
                    </w:p>
                  </w:txbxContent>
                </v:textbox>
              </v:rect>
            </w:pict>
          </mc:Fallback>
        </mc:AlternateConten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Calibri" w:eastAsia="Calibri" w:hAnsi="Calibri" w:cs="Times New Roman"/>
          <w:color w:val="000000"/>
        </w:rPr>
      </w:pP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 wp14:anchorId="712865C7" wp14:editId="35D56F57">
                <wp:simplePos x="0" y="0"/>
                <wp:positionH relativeFrom="column">
                  <wp:posOffset>2628899</wp:posOffset>
                </wp:positionH>
                <wp:positionV relativeFrom="paragraph">
                  <wp:posOffset>185420</wp:posOffset>
                </wp:positionV>
                <wp:extent cx="0" cy="270510"/>
                <wp:effectExtent l="76200" t="0" r="57150" b="5334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0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CA63F" id="Прямая соединительная линия 14" o:spid="_x0000_s1026" style="position:absolute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7pt,14.6pt" to="207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" strokecolor="red">
                <v:stroke endarrow="block"/>
              </v:line>
            </w:pict>
          </mc:Fallback>
        </mc:AlternateConten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Calibri" w:eastAsia="Calibri" w:hAnsi="Calibri" w:cs="Times New Roman"/>
          <w:color w:val="000000"/>
        </w:rPr>
      </w:pP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581D33BF" wp14:editId="735709BD">
                <wp:simplePos x="0" y="0"/>
                <wp:positionH relativeFrom="column">
                  <wp:posOffset>4457699</wp:posOffset>
                </wp:positionH>
                <wp:positionV relativeFrom="paragraph">
                  <wp:posOffset>16510</wp:posOffset>
                </wp:positionV>
                <wp:extent cx="0" cy="184150"/>
                <wp:effectExtent l="76200" t="0" r="57150" b="6350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9A6100" id="Прямая соединительная линия 20" o:spid="_x0000_s1026" style="position:absolute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1pt,1.3pt" to="351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" strokecolor="red">
                <v:stroke endarrow="block"/>
              </v:line>
            </w:pict>
          </mc:Fallback>
        </mc:AlternateConten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Calibri" w:eastAsia="Calibri" w:hAnsi="Calibri" w:cs="Times New Roman"/>
          <w:color w:val="000000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Calibri" w:eastAsia="Calibri" w:hAnsi="Calibri" w:cs="Times New Roman"/>
          <w:color w:val="000000"/>
        </w:rPr>
      </w:pP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1D9251" wp14:editId="2283149B">
                <wp:simplePos x="0" y="0"/>
                <wp:positionH relativeFrom="column">
                  <wp:posOffset>1600200</wp:posOffset>
                </wp:positionH>
                <wp:positionV relativeFrom="paragraph">
                  <wp:posOffset>20955</wp:posOffset>
                </wp:positionV>
                <wp:extent cx="1828800" cy="685800"/>
                <wp:effectExtent l="19050" t="20955" r="19050" b="17145"/>
                <wp:wrapNone/>
                <wp:docPr id="11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0718" w:rsidRDefault="00A60718" w:rsidP="00C21865">
                            <w:pPr>
                              <w:shd w:val="clear" w:color="auto" w:fill="FFFFFF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Медицинская служба</w:t>
                            </w:r>
                          </w:p>
                          <w:p w:rsidR="00A60718" w:rsidRDefault="00A60718" w:rsidP="00C2186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D9251" id="Прямоугольник 17" o:spid="_x0000_s1035" style="position:absolute;left:0;text-align:left;margin-left:126pt;margin-top:1.65pt;width:2in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" strokecolor="#9bbb59" strokeweight="2.5pt">
                <v:shadow color="#868686"/>
                <v:textbox>
                  <w:txbxContent>
                    <w:p w:rsidR="00A60718" w:rsidRDefault="00A60718" w:rsidP="00C21865">
                      <w:pPr>
                        <w:shd w:val="clear" w:color="auto" w:fill="FFFFFF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Медицинская служба</w:t>
                      </w:r>
                    </w:p>
                    <w:p w:rsidR="00A60718" w:rsidRDefault="00A60718" w:rsidP="00C2186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Calibri" w:eastAsia="Calibri" w:hAnsi="Calibri" w:cs="Times New Roman"/>
          <w:color w:val="000000"/>
        </w:rPr>
      </w:pP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BA366F" wp14:editId="17C6F5AD">
                <wp:simplePos x="0" y="0"/>
                <wp:positionH relativeFrom="column">
                  <wp:posOffset>4000500</wp:posOffset>
                </wp:positionH>
                <wp:positionV relativeFrom="paragraph">
                  <wp:posOffset>118745</wp:posOffset>
                </wp:positionV>
                <wp:extent cx="1714500" cy="914400"/>
                <wp:effectExtent l="19050" t="23495" r="19050" b="24130"/>
                <wp:wrapNone/>
                <wp:docPr id="10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0718" w:rsidRDefault="00A60718" w:rsidP="00C21865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Служба административно-хозяйственного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A366F" id="Прямоугольник 15" o:spid="_x0000_s1036" style="position:absolute;left:0;text-align:left;margin-left:315pt;margin-top:9.35pt;width:135pt;height:1in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" strokecolor="#9bbb59" strokeweight="2.5pt">
                <v:shadow color="#868686"/>
                <v:textbox>
                  <w:txbxContent>
                    <w:p w:rsidR="00A60718" w:rsidRDefault="00A60718" w:rsidP="00C21865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Служба административно-хозяйственного обеспечения</w:t>
                      </w:r>
                    </w:p>
                  </w:txbxContent>
                </v:textbox>
              </v:rect>
            </w:pict>
          </mc:Fallback>
        </mc:AlternateContent>
      </w: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CBADE9" wp14:editId="0EDBA91A">
                <wp:simplePos x="0" y="0"/>
                <wp:positionH relativeFrom="column">
                  <wp:posOffset>-457200</wp:posOffset>
                </wp:positionH>
                <wp:positionV relativeFrom="paragraph">
                  <wp:posOffset>4445</wp:posOffset>
                </wp:positionV>
                <wp:extent cx="1732915" cy="728980"/>
                <wp:effectExtent l="19050" t="23495" r="19685" b="19050"/>
                <wp:wrapNone/>
                <wp:docPr id="9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2915" cy="728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0718" w:rsidRPr="009E1B0A" w:rsidRDefault="00A60718" w:rsidP="00C218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Методист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BADE9" id="Прямоугольник 12" o:spid="_x0000_s1037" style="position:absolute;left:0;text-align:left;margin-left:-36pt;margin-top:.35pt;width:136.45pt;height:57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" strokecolor="#9bbb59" strokeweight="2.5pt">
                <v:shadow color="#868686"/>
                <v:textbox>
                  <w:txbxContent>
                    <w:p w:rsidR="00A60718" w:rsidRPr="009E1B0A" w:rsidRDefault="00A60718" w:rsidP="00C218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Методист</w:t>
                      </w:r>
                    </w:p>
                  </w:txbxContent>
                </v:textbox>
              </v:rect>
            </w:pict>
          </mc:Fallback>
        </mc:AlternateConten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Calibri" w:eastAsia="Calibri" w:hAnsi="Calibri" w:cs="Times New Roman"/>
          <w:color w:val="000000"/>
        </w:rPr>
      </w:pP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 wp14:anchorId="1BF2FBAD" wp14:editId="53ADDC49">
                <wp:simplePos x="0" y="0"/>
                <wp:positionH relativeFrom="column">
                  <wp:posOffset>1142999</wp:posOffset>
                </wp:positionH>
                <wp:positionV relativeFrom="paragraph">
                  <wp:posOffset>137160</wp:posOffset>
                </wp:positionV>
                <wp:extent cx="0" cy="234315"/>
                <wp:effectExtent l="76200" t="0" r="57150" b="51435"/>
                <wp:wrapNone/>
                <wp:docPr id="8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343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977B2C" id="Прямая соединительная линия 1" o:spid="_x0000_s1026" style="position:absolute;flip:x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0pt,10.8pt" to="90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" strokecolor="red">
                <v:stroke endarrow="block"/>
              </v:line>
            </w:pict>
          </mc:Fallback>
        </mc:AlternateConten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 wp14:anchorId="4FE8BE73" wp14:editId="2EDF2B21">
                <wp:simplePos x="0" y="0"/>
                <wp:positionH relativeFrom="column">
                  <wp:posOffset>4914899</wp:posOffset>
                </wp:positionH>
                <wp:positionV relativeFrom="paragraph">
                  <wp:posOffset>104775</wp:posOffset>
                </wp:positionV>
                <wp:extent cx="0" cy="234315"/>
                <wp:effectExtent l="76200" t="0" r="57150" b="51435"/>
                <wp:wrapNone/>
                <wp:docPr id="7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343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5664D" id="Прямая соединительная линия 6" o:spid="_x0000_s1026" style="position:absolute;flip:x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7pt,8.25pt" to="387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" strokecolor="red">
                <v:stroke endarrow="block"/>
              </v:line>
            </w:pict>
          </mc:Fallback>
        </mc:AlternateConten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86534D" wp14:editId="3636814C">
                <wp:simplePos x="0" y="0"/>
                <wp:positionH relativeFrom="column">
                  <wp:posOffset>4000500</wp:posOffset>
                </wp:positionH>
                <wp:positionV relativeFrom="paragraph">
                  <wp:posOffset>38735</wp:posOffset>
                </wp:positionV>
                <wp:extent cx="1600200" cy="685800"/>
                <wp:effectExtent l="19050" t="19685" r="19050" b="18415"/>
                <wp:wrapNone/>
                <wp:docPr id="6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0718" w:rsidRPr="009E1B0A" w:rsidRDefault="00A60718" w:rsidP="00C2186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Завхоз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6534D" id="Прямоугольник 8" o:spid="_x0000_s1038" style="position:absolute;left:0;text-align:left;margin-left:315pt;margin-top:3.05pt;width:126pt;height:5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" strokecolor="#9bbb59" strokeweight="2.5pt">
                <v:shadow color="#868686"/>
                <v:textbox>
                  <w:txbxContent>
                    <w:p w:rsidR="00A60718" w:rsidRPr="009E1B0A" w:rsidRDefault="00A60718" w:rsidP="00C21865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Завхоз</w:t>
                      </w:r>
                    </w:p>
                  </w:txbxContent>
                </v:textbox>
              </v:rect>
            </w:pict>
          </mc:Fallback>
        </mc:AlternateContent>
      </w: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0B0FA8" wp14:editId="17649213">
                <wp:simplePos x="0" y="0"/>
                <wp:positionH relativeFrom="column">
                  <wp:posOffset>1714500</wp:posOffset>
                </wp:positionH>
                <wp:positionV relativeFrom="paragraph">
                  <wp:posOffset>38735</wp:posOffset>
                </wp:positionV>
                <wp:extent cx="1714500" cy="685800"/>
                <wp:effectExtent l="19050" t="19685" r="19050" b="18415"/>
                <wp:wrapNone/>
                <wp:docPr id="5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0718" w:rsidRPr="009E1B0A" w:rsidRDefault="00A60718" w:rsidP="00C218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</w:t>
                            </w:r>
                            <w:r w:rsidRPr="009E1B0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едсестра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B0FA8" id="Прямоугольник 11" o:spid="_x0000_s1039" style="position:absolute;left:0;text-align:left;margin-left:135pt;margin-top:3.05pt;width:135pt;height:5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" strokecolor="#9bbb59" strokeweight="2.5pt">
                <v:shadow color="#868686"/>
                <v:textbox>
                  <w:txbxContent>
                    <w:p w:rsidR="00A60718" w:rsidRPr="009E1B0A" w:rsidRDefault="00A60718" w:rsidP="00C218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</w:t>
                      </w:r>
                      <w:r w:rsidRPr="009E1B0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едсестра</w:t>
                      </w:r>
                    </w:p>
                  </w:txbxContent>
                </v:textbox>
              </v:rect>
            </w:pict>
          </mc:Fallback>
        </mc:AlternateContent>
      </w: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44A7EA" wp14:editId="4CEA7AA6">
                <wp:simplePos x="0" y="0"/>
                <wp:positionH relativeFrom="column">
                  <wp:posOffset>-571500</wp:posOffset>
                </wp:positionH>
                <wp:positionV relativeFrom="paragraph">
                  <wp:posOffset>38735</wp:posOffset>
                </wp:positionV>
                <wp:extent cx="1732915" cy="671830"/>
                <wp:effectExtent l="19050" t="19685" r="19685" b="22860"/>
                <wp:wrapNone/>
                <wp:docPr id="4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2915" cy="671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0718" w:rsidRPr="009E1B0A" w:rsidRDefault="00A60718" w:rsidP="00C218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E1B0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Творческая группа</w:t>
                            </w:r>
                          </w:p>
                          <w:p w:rsidR="00A60718" w:rsidRPr="009E1B0A" w:rsidRDefault="00A60718" w:rsidP="00C2186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E1B0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педагогов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4A7EA" id="Прямоугольник 7" o:spid="_x0000_s1040" style="position:absolute;left:0;text-align:left;margin-left:-45pt;margin-top:3.05pt;width:136.45pt;height:52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" strokecolor="#9bbb59" strokeweight="2.5pt">
                <v:shadow color="#868686"/>
                <v:textbox>
                  <w:txbxContent>
                    <w:p w:rsidR="00A60718" w:rsidRPr="009E1B0A" w:rsidRDefault="00A60718" w:rsidP="00C218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9E1B0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Творческая группа</w:t>
                      </w:r>
                    </w:p>
                    <w:p w:rsidR="00A60718" w:rsidRPr="009E1B0A" w:rsidRDefault="00A60718" w:rsidP="00C21865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9E1B0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педагогов</w:t>
                      </w:r>
                    </w:p>
                  </w:txbxContent>
                </v:textbox>
              </v:rect>
            </w:pict>
          </mc:Fallback>
        </mc:AlternateConten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700673" wp14:editId="16B442F2">
                <wp:simplePos x="0" y="0"/>
                <wp:positionH relativeFrom="column">
                  <wp:posOffset>1714500</wp:posOffset>
                </wp:positionH>
                <wp:positionV relativeFrom="paragraph">
                  <wp:posOffset>159385</wp:posOffset>
                </wp:positionV>
                <wp:extent cx="1600200" cy="800100"/>
                <wp:effectExtent l="19050" t="16510" r="19050" b="2159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0718" w:rsidRPr="009E1B0A" w:rsidRDefault="00A60718" w:rsidP="00C218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E1B0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Музыкальный</w:t>
                            </w:r>
                          </w:p>
                          <w:p w:rsidR="00A60718" w:rsidRPr="009E1B0A" w:rsidRDefault="00A60718" w:rsidP="00C218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E1B0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руководитель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00673" id="Прямоугольник 3" o:spid="_x0000_s1041" style="position:absolute;left:0;text-align:left;margin-left:135pt;margin-top:12.55pt;width:126pt;height:6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" strokecolor="#9bbb59" strokeweight="2.5pt">
                <v:shadow color="#868686"/>
                <v:textbox>
                  <w:txbxContent>
                    <w:p w:rsidR="00A60718" w:rsidRPr="009E1B0A" w:rsidRDefault="00A60718" w:rsidP="00C218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9E1B0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Музыкальный</w:t>
                      </w:r>
                    </w:p>
                    <w:p w:rsidR="00A60718" w:rsidRPr="009E1B0A" w:rsidRDefault="00A60718" w:rsidP="00C218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9E1B0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руководитель</w:t>
                      </w:r>
                    </w:p>
                  </w:txbxContent>
                </v:textbox>
              </v:rect>
            </w:pict>
          </mc:Fallback>
        </mc:AlternateContent>
      </w: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C78F73D" wp14:editId="67B190E9">
                <wp:simplePos x="0" y="0"/>
                <wp:positionH relativeFrom="column">
                  <wp:posOffset>3886200</wp:posOffset>
                </wp:positionH>
                <wp:positionV relativeFrom="paragraph">
                  <wp:posOffset>159385</wp:posOffset>
                </wp:positionV>
                <wp:extent cx="1600200" cy="800100"/>
                <wp:effectExtent l="19050" t="16510" r="19050" b="21590"/>
                <wp:wrapNone/>
                <wp:docPr id="2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0718" w:rsidRPr="009E1B0A" w:rsidRDefault="00A60718" w:rsidP="00C218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9E1B0A">
                              <w:rPr>
                                <w:rFonts w:ascii="Times New Roman" w:hAnsi="Times New Roman"/>
                                <w:b/>
                              </w:rPr>
                              <w:t xml:space="preserve">Младший </w:t>
                            </w:r>
                          </w:p>
                          <w:p w:rsidR="00A60718" w:rsidRPr="009E1B0A" w:rsidRDefault="00A60718" w:rsidP="00C218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9E1B0A">
                              <w:rPr>
                                <w:rFonts w:ascii="Times New Roman" w:hAnsi="Times New Roman"/>
                                <w:b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8F73D" id="Прямоугольник 5" o:spid="_x0000_s1042" style="position:absolute;left:0;text-align:left;margin-left:306pt;margin-top:12.55pt;width:126pt;height:6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" strokecolor="#9bbb59" strokeweight="2.5pt">
                <v:shadow color="#868686"/>
                <v:textbox>
                  <w:txbxContent>
                    <w:p w:rsidR="00A60718" w:rsidRPr="009E1B0A" w:rsidRDefault="00A60718" w:rsidP="00C218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9E1B0A">
                        <w:rPr>
                          <w:rFonts w:ascii="Times New Roman" w:hAnsi="Times New Roman"/>
                          <w:b/>
                        </w:rPr>
                        <w:t xml:space="preserve">Младший </w:t>
                      </w:r>
                    </w:p>
                    <w:p w:rsidR="00A60718" w:rsidRPr="009E1B0A" w:rsidRDefault="00A60718" w:rsidP="00C218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9E1B0A">
                        <w:rPr>
                          <w:rFonts w:ascii="Times New Roman" w:hAnsi="Times New Roman"/>
                          <w:b/>
                        </w:rPr>
                        <w:t>обслуживающий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Pr="00C2186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2112BDD" wp14:editId="07CC825F">
                <wp:simplePos x="0" y="0"/>
                <wp:positionH relativeFrom="column">
                  <wp:posOffset>-571500</wp:posOffset>
                </wp:positionH>
                <wp:positionV relativeFrom="paragraph">
                  <wp:posOffset>159385</wp:posOffset>
                </wp:positionV>
                <wp:extent cx="1613535" cy="800100"/>
                <wp:effectExtent l="19050" t="16510" r="24765" b="21590"/>
                <wp:wrapNone/>
                <wp:docPr id="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353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60718" w:rsidRPr="009E1B0A" w:rsidRDefault="00A60718" w:rsidP="00C2186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E1B0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12BDD" id="Прямоугольник 2" o:spid="_x0000_s1043" style="position:absolute;left:0;text-align:left;margin-left:-45pt;margin-top:12.55pt;width:127.05pt;height:6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" strokecolor="#9bbb59" strokeweight="2.5pt">
                <v:shadow color="#868686"/>
                <v:textbox>
                  <w:txbxContent>
                    <w:p w:rsidR="00A60718" w:rsidRPr="009E1B0A" w:rsidRDefault="00A60718" w:rsidP="00C21865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9E1B0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Воспитатели</w:t>
                      </w:r>
                    </w:p>
                  </w:txbxContent>
                </v:textbox>
              </v:rect>
            </w:pict>
          </mc:Fallback>
        </mc:AlternateConten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1865" w:rsidRPr="00C21865" w:rsidRDefault="00C21865" w:rsidP="00C21865">
      <w:pPr>
        <w:tabs>
          <w:tab w:val="left" w:pos="9923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1865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CF0312" w:rsidRPr="00CF03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21865">
        <w:rPr>
          <w:rFonts w:ascii="Times New Roman" w:eastAsia="Times New Roman" w:hAnsi="Times New Roman" w:cs="Times New Roman"/>
          <w:sz w:val="28"/>
          <w:szCs w:val="24"/>
          <w:lang w:eastAsia="ru-RU"/>
        </w:rPr>
        <w:t>ДО</w:t>
      </w:r>
      <w:r w:rsidR="003C1B6D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CF0312" w:rsidRPr="00CF03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218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реализуется возможность участия в управлении детским садом всех участников образовательного процесса. Заведующего детским садом занимает место координатора стратегических направлений.    </w:t>
      </w:r>
    </w:p>
    <w:p w:rsidR="00C21865" w:rsidRPr="00C21865" w:rsidRDefault="00C21865" w:rsidP="00C218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18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 функции управления (прогнозирование, программирование, планирование, организация, регулирование, контроль, анализ, коррекция) направлены на достижение оптимального результата. Планируется расширение внешних связей с различными структурами.   </w:t>
      </w:r>
    </w:p>
    <w:p w:rsidR="00C21865" w:rsidRPr="00C21865" w:rsidRDefault="00C21865" w:rsidP="00C218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1865">
        <w:rPr>
          <w:rFonts w:ascii="Times New Roman" w:eastAsia="Times New Roman" w:hAnsi="Times New Roman" w:cs="Times New Roman"/>
          <w:sz w:val="28"/>
          <w:szCs w:val="24"/>
          <w:lang w:eastAsia="ru-RU"/>
        </w:rPr>
        <w:t>О результативности и эффективности действующей в ДО</w:t>
      </w:r>
      <w:r w:rsidR="003C1B6D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C218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системы управления можно судить по итогам проведения внутрисадовского контроля, нацеленного на получение информации о внешних и внутренних изменениях условий функционирования и развития детского сада. </w:t>
      </w:r>
    </w:p>
    <w:p w:rsidR="00C21865" w:rsidRPr="00C21865" w:rsidRDefault="00C21865" w:rsidP="00C218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1865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организуется в соответствии с Положением о контроле в ДО</w:t>
      </w:r>
      <w:r w:rsidR="003C1B6D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C218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Положением о педагогической диагностике (мониторинге).</w: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Контроль осуществляется по следующим направлениям: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-полнота реализации образовательной программы, качество образования;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-условия реализации образовательной программы;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-охрана жизни и здоровья, условия безопасности образовательного процесса;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-профессиональная компетентность.</w: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Используются разные формы осуществления контроля: тематический, оперативный, итоговый. </w:t>
      </w:r>
    </w:p>
    <w:p w:rsidR="00C21865" w:rsidRPr="00C21865" w:rsidRDefault="00C21865" w:rsidP="00C21865">
      <w:pPr>
        <w:suppressAutoHyphens/>
        <w:spacing w:beforeLines="25" w:before="60" w:afterLines="25" w:after="6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Основным условием демократизации управленческой деятельности является гласность контроля.</w: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В деятельность ДО</w:t>
      </w:r>
      <w:r w:rsidR="003C1B6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успешно внедряются инновационные технологические и методические методы управления. Используются технические средства обучения и оборудование (компьютерные технологии). </w:t>
      </w: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Однако данные методы распространяются в основном на работу с коллективом (проведение методических мероприятий, обучение и подготовка персонала в области охраны труда, пожарной безопасности). </w:t>
      </w: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2.4.  Прогноз тенденций изменения социального заказа, социальной среды, ресурсных возможностей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разработки данной Программы развития определяется действием как внешних, так и внутренних факторов.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 модернизации образования, одобренная Правительством РФ, ставит для общего образования новые ориентиры в образовательных и воспитательных целях ДО</w:t>
      </w:r>
      <w:r w:rsidR="003C1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Эта стратегия модернизации задает новые требования. В первую очередь, 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главным результатом образования должно стать его соответствие целям опережающего развития. Дети должны быть вовлечены в исследовательские проекты, творческие занятия, спортивные мероприятия, в ходе которых они научатся понимать и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 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указанных результатов выдвигаются следующие приоритетные взаимосвязанные задачи: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достижение повышения качества дошкольного образования;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-повышение социального статуса и профессионализма работников образования, усиление их государственной и общественной поддержки;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-развитие образования как открытой государственно-общественной системы и повышения роли всех участников образовательного процесса 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дошкольника, педагога, родителя, образовательного учреждения.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системы поддержки талантливых детей</w:t>
      </w:r>
      <w:r w:rsidRPr="00C218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Смена модели образования от традиционной к личностно ориентированной, переход на федеральный государственный образовательный стандарт требуют от ДО</w:t>
      </w:r>
      <w:r w:rsidR="003C1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совершенствования, изменения; от каждого педагога - становления его как профессионала, глубоко знающего свою работу и легко ориентирующегося в инновациях, психологических процессах, владеющего современными технологиями.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тем, в стандарте определены требования к установлению норм и положений, обязательных при реализации основной общеобразовательной программы дошкольного образования условиям, которые учитывают: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программы дошкольного образования для детей с ограниченными возможностями здоровья;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новых форм и механизмов осуществления экспертизы образовательной деятельности (мониторинг).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современная образовательная политика федераль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ного и регионального уровней дает понимание требований к условиям жизнедеятельности в образовательном учреждении, и определяет компоненты конечного результата как компетенции выпускника </w:t>
      </w:r>
      <w:r w:rsidR="00496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составляющей консолидированного заказа является соци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альный заказ микросоциума.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Социальный заказ: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962"/>
      </w:tblGrid>
      <w:tr w:rsidR="00C21865" w:rsidRPr="00C21865" w:rsidTr="00A60718">
        <w:trPr>
          <w:trHeight w:val="425"/>
        </w:trPr>
        <w:tc>
          <w:tcPr>
            <w:tcW w:w="5103" w:type="dxa"/>
          </w:tcPr>
          <w:p w:rsidR="00C21865" w:rsidRPr="00C21865" w:rsidRDefault="00C21865" w:rsidP="00C21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Требования к компетенциям</w:t>
            </w:r>
          </w:p>
          <w:p w:rsidR="00C21865" w:rsidRPr="00C21865" w:rsidRDefault="00C21865" w:rsidP="003C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выпускника ДО</w:t>
            </w:r>
            <w:r w:rsidR="003C1B6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</w:t>
            </w:r>
          </w:p>
        </w:tc>
        <w:tc>
          <w:tcPr>
            <w:tcW w:w="4962" w:type="dxa"/>
          </w:tcPr>
          <w:p w:rsidR="00C21865" w:rsidRPr="00C21865" w:rsidRDefault="00C21865" w:rsidP="00C21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Требования к «условиям в</w:t>
            </w:r>
          </w:p>
          <w:p w:rsidR="00C21865" w:rsidRPr="00C21865" w:rsidRDefault="00C21865" w:rsidP="00C21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образовательном учреждении»</w:t>
            </w:r>
          </w:p>
        </w:tc>
      </w:tr>
      <w:tr w:rsidR="00C21865" w:rsidRPr="00C21865" w:rsidTr="00A60718">
        <w:trPr>
          <w:trHeight w:val="557"/>
        </w:trPr>
        <w:tc>
          <w:tcPr>
            <w:tcW w:w="5103" w:type="dxa"/>
          </w:tcPr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-Готовность к выбору </w:t>
            </w: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-Современное системное и проектное мышление </w:t>
            </w: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-Коммуникативные компетенции </w:t>
            </w: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-Толерантность</w:t>
            </w: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-Развитие индивидуальности </w:t>
            </w: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-Мобильность и готовность обучаться в течении всей жизни</w:t>
            </w: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-Правовая культура</w:t>
            </w: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-Гражданская позиция</w:t>
            </w: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-Ответственное отношение к здоровью</w:t>
            </w: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-Эмоционально-комфортное состояние</w:t>
            </w:r>
          </w:p>
        </w:tc>
        <w:tc>
          <w:tcPr>
            <w:tcW w:w="4962" w:type="dxa"/>
          </w:tcPr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-Здоровьесбережение всех участников образовательного процесса</w:t>
            </w: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-Преемственность</w:t>
            </w: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-Открытость ДО</w:t>
            </w:r>
            <w:r w:rsidR="003C1B6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</w:t>
            </w: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-Участие общественности в системе оценки качества образования</w:t>
            </w: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-Непрерывное повышение профессиональ</w:t>
            </w:r>
            <w:r w:rsidRPr="00C218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softHyphen/>
              <w:t>ного уровня сотрудников</w:t>
            </w: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-Инновационность</w:t>
            </w: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-Система поддержки талантливых детей</w:t>
            </w:r>
          </w:p>
          <w:p w:rsidR="00C21865" w:rsidRPr="00C21865" w:rsidRDefault="00C21865" w:rsidP="00C21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8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-Программа дошкольного образования для детей с ограниченными возможностями здоровья</w:t>
            </w:r>
          </w:p>
        </w:tc>
      </w:tr>
    </w:tbl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rPr>
          <w:rFonts w:ascii="Times New Roman" w:eastAsia="Calibri" w:hAnsi="Times New Roman" w:cs="Times New Roman"/>
          <w:b/>
          <w:sz w:val="14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sz w:val="28"/>
          <w:szCs w:val="28"/>
        </w:rPr>
        <w:t>3. Концепция Программы развития ДО</w:t>
      </w:r>
      <w:r w:rsidR="003C1B6D">
        <w:rPr>
          <w:rFonts w:ascii="Times New Roman" w:eastAsia="Calibri" w:hAnsi="Times New Roman" w:cs="Times New Roman"/>
          <w:b/>
          <w:sz w:val="28"/>
          <w:szCs w:val="28"/>
        </w:rPr>
        <w:t>О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 Программы: 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образования в ДО</w:t>
      </w:r>
      <w:r w:rsidR="003C1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Задачи: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предметно-пространственной среды ДО</w:t>
      </w:r>
      <w:r w:rsidR="003C1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ФГОС ДО.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содержания и технологий образования дошкольников, в том числе информационно-коммуникационных.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Повышение профессиональной компетентности педагогов.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интеллектуального, личностного и физического развития ребёнка в разных видах деятельности.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Внедрение проектов в образовательную деятельность в соответствии с возрастными возможностями и особенностями воспитанников.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возможностей сетевого взаимодействия и интеграции в образовательном процессе.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системы управления ДО</w:t>
      </w:r>
      <w:r w:rsidR="003C1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повышения компетентности родителей по вопросам взаимодействия с детским садом.</w:t>
      </w:r>
      <w:r w:rsidRPr="00C218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 осуществляет три основные функции: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очерчивает стратегию развития детского сада;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выделяет приоритетные направления работы;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ориентирует всю деятельность на конечный результат.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12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Принципы образовательной деятельности ДО</w:t>
      </w:r>
      <w:r w:rsidR="003C1B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</w:t>
      </w: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 рамках программы  развития на 2023-202</w:t>
      </w:r>
      <w:r w:rsidR="001945F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6</w:t>
      </w: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гг.: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Принцип системности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целостный подход, взаимодействие и взаимосоответствие всех направлений и звеньев на достижение оптимального результата – развития личности ребенка.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Принцип развивающего образования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опирается на «зону ближайшего развития» и предполагает использование новейших технологий и методик.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Принцип индивидуализации и дифференциации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предполагает учет субъективного опыта, индивидуальных предпочтений, склонностей, интересов и способностей детей и взрослых.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Принцип гуманизации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утверждение непреходящей ценности человека, его становление и развитие.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Принцип    увлекательности 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– является одним из важнейших. Весь образовательный материал интересен детям, доступен и подается в игровой форме.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Принцип вариативности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предполагает разнообразие содержания, форм и методов с учетом целей развития и педагогической поддержки каждого ребенка.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Принцип активности 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</w:rPr>
        <w:t>– предполагает освоение ребенком программы через собственную деятельность под руководством взрослого.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 Приоритетные направления развития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Концептуальной идеей Программы развития является установка, что каждый ребенок – успешный дошкольник. Успешность выпускника дошкольного учреждения предполагает личностную готовность его к школе и выражается во «внутренней позиции школьника» (то есть готовности ребенка принять новую социальную позицию и роль ученика), включающей сформированность мотивации на успешность в учебе и дальнейшей жизни, начальных ключевых компетентностей и универсальных учебных действий.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При разработке стратегии развития 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была определена перспектива деятельности коллектива: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Symbol" w:eastAsia="Calibri" w:hAnsi="Symbol" w:cs="Times New Roman"/>
          <w:b/>
          <w:bCs/>
          <w:color w:val="000000"/>
          <w:sz w:val="28"/>
          <w:szCs w:val="28"/>
          <w:lang w:eastAsia="ru-RU"/>
        </w:rPr>
        <w:t></w:t>
      </w:r>
      <w:r w:rsidRPr="00C21865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>приоритет ребенка</w:t>
      </w: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Ценность качества образовательного процесса для 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напрямую связана с ценностью ребенка. Стремление построить образовательный процесс в соответствии с индивидуальными потребностями и возможностями ребенка означает, с одной стороны, бережное отношение к ребенку (его здоровью, интересам, возможностям), с другой стороны, создание оптимальных условий для его развития в образовательном процессе. Такими условиями в 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выступают вариативность образовательных программ, использование современных образовательных технологий, обеспечивающих личностное развитие в образовательном процессе, позитивная социально-психологическая атмосфера воспитательной работы;</w:t>
      </w:r>
    </w:p>
    <w:p w:rsidR="00C21865" w:rsidRPr="00C21865" w:rsidRDefault="00C21865" w:rsidP="00C21865">
      <w:pPr>
        <w:tabs>
          <w:tab w:val="left" w:pos="843"/>
        </w:tabs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Symbol" w:eastAsia="Calibri" w:hAnsi="Symbol" w:cs="Times New Roman"/>
          <w:b/>
          <w:bCs/>
          <w:color w:val="000000"/>
          <w:sz w:val="28"/>
          <w:szCs w:val="28"/>
          <w:lang w:eastAsia="ru-RU"/>
        </w:rPr>
        <w:t></w:t>
      </w: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  </w:t>
      </w:r>
      <w:r w:rsidRPr="00C21865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>качество дошкольного образования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. Эта ценность определяется предоставлением возможности выбора для ребенка индивидуального образовательного плана на основе разнообразия содержания, форм и методов работы с детьми; обеспечением социальной защиты ребенка; гарантией достижения каждым 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lastRenderedPageBreak/>
        <w:t>ребенком необходимого уровня подготовки для успешного обучения в начальной школе.   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C21865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>преемственность дошкольного и начального школьного образования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. Предполагает дальнейшее развитие контактов 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со школой с целью обеспечения преемственности образования, развития детей и интеграции дошкольного образования в образовательное пространство города.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Symbol" w:eastAsia="Calibri" w:hAnsi="Symbol" w:cs="Times New Roman"/>
          <w:b/>
          <w:bCs/>
          <w:color w:val="000000"/>
          <w:sz w:val="28"/>
          <w:szCs w:val="28"/>
          <w:lang w:eastAsia="ru-RU"/>
        </w:rPr>
        <w:t></w:t>
      </w: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  </w:t>
      </w:r>
      <w:r w:rsidRPr="00C21865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>компетентность </w:t>
      </w: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(профессионально-педагогическая)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– это системное понятие, которое определяет объем компетенций, круг полномочий в сфере профессионально-педагогической деятельности. В более узком понимании под профессионально-педагогической компетентностью понимается системное явление, сущность которого состоит в системном единстве педагогических знаний, опыта, свойств и качеств педагога, позволяющих эффективно осуществлять педагогическую деятельность.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3.2. План действий</w:t>
      </w:r>
    </w:p>
    <w:p w:rsidR="00C21865" w:rsidRPr="00C21865" w:rsidRDefault="00C21865" w:rsidP="00C21865">
      <w:pPr>
        <w:tabs>
          <w:tab w:val="left" w:pos="4253"/>
        </w:tabs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Изменение в содержании образования с использованием личностно-ориентированных технологий планируется провести поэтапно, в течение трёх этапов с момента выработки концепции развития ДО</w:t>
      </w:r>
      <w:r w:rsidR="003C1B6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Программа развития реализуется через проекты,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направленные на оптимизацию всех сторон образовательного процесса, включая управление детским садом, а значит, находятся во взаимосвязи со стратегическими задачами Программы развития детского сада.</w:t>
      </w:r>
    </w:p>
    <w:p w:rsidR="00C21865" w:rsidRPr="00C21865" w:rsidRDefault="00C21865" w:rsidP="00C21865">
      <w:pPr>
        <w:tabs>
          <w:tab w:val="left" w:pos="426"/>
        </w:tabs>
        <w:spacing w:beforeLines="25" w:before="60" w:afterLines="25" w:after="6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ru-RU"/>
        </w:rPr>
        <w:t>1-ый этап – подготовительный (2023-2024гг.)</w:t>
      </w:r>
    </w:p>
    <w:p w:rsidR="00C21865" w:rsidRPr="00C21865" w:rsidRDefault="00C21865" w:rsidP="00C21865">
      <w:pPr>
        <w:tabs>
          <w:tab w:val="left" w:pos="426"/>
        </w:tabs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-разработка документации для эффективной реализации мероприятий в соответствии с Программой развития;</w:t>
      </w:r>
    </w:p>
    <w:p w:rsidR="00C21865" w:rsidRPr="00C21865" w:rsidRDefault="00C21865" w:rsidP="00C21865">
      <w:pPr>
        <w:tabs>
          <w:tab w:val="left" w:pos="426"/>
        </w:tabs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-создание условий (кадровых, материально-технических и т. д.) для эффективной реализации мероприятий в соответствии с Программой развития;</w:t>
      </w:r>
    </w:p>
    <w:p w:rsidR="00C21865" w:rsidRPr="00C21865" w:rsidRDefault="00C21865" w:rsidP="00C21865">
      <w:pPr>
        <w:tabs>
          <w:tab w:val="left" w:pos="426"/>
        </w:tabs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-начало реализации мероприятий, направленных на создание интегрированной модели развивающего образовательного пространства.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sz w:val="28"/>
          <w:szCs w:val="28"/>
        </w:rPr>
        <w:t>Проект «Островки»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Совершенствование предметно-образовательной среды, через 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оснащение образовательного процесса современным учебным и наглядным оборудованием, 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с учетом планируемых изменений в образовательном процессе и 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 соответствии с ФГОС ДО.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    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Планируемые направления деятельности:</w:t>
      </w:r>
    </w:p>
    <w:p w:rsidR="00C21865" w:rsidRPr="00C21865" w:rsidRDefault="00C21865" w:rsidP="00C21865">
      <w:pPr>
        <w:numPr>
          <w:ilvl w:val="0"/>
          <w:numId w:val="7"/>
        </w:numPr>
        <w:tabs>
          <w:tab w:val="left" w:pos="142"/>
          <w:tab w:val="left" w:pos="284"/>
          <w:tab w:val="left" w:pos="851"/>
        </w:tabs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Проведение качественного анализа материально-технической базы предметно - пространственной среды;</w:t>
      </w:r>
    </w:p>
    <w:p w:rsidR="00C21865" w:rsidRPr="00C21865" w:rsidRDefault="00C21865" w:rsidP="00C21865">
      <w:pPr>
        <w:numPr>
          <w:ilvl w:val="0"/>
          <w:numId w:val="7"/>
        </w:numPr>
        <w:tabs>
          <w:tab w:val="left" w:pos="284"/>
          <w:tab w:val="left" w:pos="851"/>
        </w:tabs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Исследование климата в педагогическом и детском коллективах для определения уровня психологической комфортности в них;</w:t>
      </w:r>
    </w:p>
    <w:p w:rsidR="00C21865" w:rsidRPr="00C21865" w:rsidRDefault="00C21865" w:rsidP="00C21865">
      <w:pPr>
        <w:numPr>
          <w:ilvl w:val="0"/>
          <w:numId w:val="7"/>
        </w:numPr>
        <w:tabs>
          <w:tab w:val="left" w:pos="284"/>
          <w:tab w:val="left" w:pos="851"/>
        </w:tabs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Создание условий для организации образовательного процесса с учётом многообразия индивидуальных и возрастных детских возможностей и </w:t>
      </w: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способностей (дети с ограниченными возможностями здоровья, особыми потребностями в обучении и воспитании);</w:t>
      </w:r>
    </w:p>
    <w:p w:rsidR="00C21865" w:rsidRPr="00C21865" w:rsidRDefault="00C21865" w:rsidP="00C21865">
      <w:pPr>
        <w:numPr>
          <w:ilvl w:val="0"/>
          <w:numId w:val="7"/>
        </w:numPr>
        <w:tabs>
          <w:tab w:val="left" w:pos="284"/>
          <w:tab w:val="left" w:pos="851"/>
        </w:tabs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Реализация модели развивающей среды и интегрированного игрового пространства, согласно ФГОС ДО;</w:t>
      </w:r>
    </w:p>
    <w:p w:rsidR="00C21865" w:rsidRPr="00C21865" w:rsidRDefault="00C21865" w:rsidP="00C21865">
      <w:pPr>
        <w:numPr>
          <w:ilvl w:val="0"/>
          <w:numId w:val="7"/>
        </w:numPr>
        <w:tabs>
          <w:tab w:val="left" w:pos="284"/>
          <w:tab w:val="left" w:pos="851"/>
        </w:tabs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Проведение планового тематического контроля по созданию предметно- пространственной среды в каждой возрастной группе, в соответствии с ФГОС ДО. 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Модель будущего дошкольного образовательного учреждения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(как желаемый результат)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1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. Наличие современной развивающей предметно-пространственной образовательной среды: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ahoma" w:eastAsia="Calibri" w:hAnsi="Tahoma" w:cs="Tahoma"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гарантирующей охрану и укрепление физического и психологического здоровья воспитанников;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jc w:val="both"/>
        <w:rPr>
          <w:rFonts w:ascii="Tahoma" w:eastAsia="Calibri" w:hAnsi="Tahoma" w:cs="Tahoma"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обеспечивающей духовно-нравственное развитие и воспитание детей;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jc w:val="both"/>
        <w:rPr>
          <w:rFonts w:ascii="Tahoma" w:eastAsia="Calibri" w:hAnsi="Tahoma" w:cs="Tahoma"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высокое качество дошкольного образования, его доступность, открытость и привлекательность для детей и их родителей (законных представителей), всего общества;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jc w:val="both"/>
        <w:rPr>
          <w:rFonts w:ascii="Tahoma" w:eastAsia="Calibri" w:hAnsi="Tahoma" w:cs="Tahoma"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комфортной по отношению к воспитанникам и педагогическим работникам.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2. Предметно - пространственная среда трансформируема, полифункциональна, вариативна, доступна, безопасна.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3. 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Предметно - пространственная среда оснащена необходимыми дидактическими, развивающими и настольно-печатными играми.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center"/>
        <w:rPr>
          <w:rFonts w:ascii="Times New Roman" w:eastAsia="Calibri" w:hAnsi="Times New Roman" w:cs="Times New Roman"/>
          <w:b/>
          <w:sz w:val="14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2-ой этап – практический (2024-2025гг.)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апробирование модели, обновление содержания организационных форм, педагогических технологий;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постепенная реализация мероприятий в соответствии с Программой развития;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коррекция мероприятий.</w:t>
      </w:r>
    </w:p>
    <w:p w:rsidR="00C21865" w:rsidRPr="00C21865" w:rsidRDefault="00C21865" w:rsidP="00C21865">
      <w:pPr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 «Факультет профессионального роста педагога»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отличается от традиционных методических мероприятий и использует более практические методы работы по повышению профессиональной компетентности педагогов, а именно; обучение технологии создания буклета, фоторепортажа, информационного стенда, мультимедийной презентации, навыку грамотного пользования интернет – сети, обучающие тренинги по повышению личностных и профессиональных компетенций, мастер-классы для коллег и родителей.</w:t>
      </w:r>
    </w:p>
    <w:p w:rsidR="00C21865" w:rsidRPr="00C21865" w:rsidRDefault="00C21865" w:rsidP="00C21865">
      <w:pPr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C218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совершенствование профессиональной компетентности и общекультурного уровня педагогических работников в целях реализации планируемых изменений</w:t>
      </w:r>
      <w:r w:rsidRPr="00C2186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. </w:t>
      </w:r>
    </w:p>
    <w:p w:rsidR="00C21865" w:rsidRPr="00C21865" w:rsidRDefault="00C21865" w:rsidP="00C21865">
      <w:pPr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направления деятельности: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lastRenderedPageBreak/>
        <w:t>1. Изучение и выявление уровня педагогического мастерства и степени удовлетворенности педагогической деятельности через самоанализ педагогов;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2. Повышение профессиональной компетентности педагогов через курсы повышения квалификации, посещение методических объединений, семинаров, творческих групп, конференций района и области;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3. Прохождение аттестации педагогических работников;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4. Участие с докладами на семинарах, педагогических чтениях, районных мероприятиях;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5. Участие самостоятельно и с воспитанниками в соревнованиях, смотрах-конкурсах разного уровня;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6. Приобщение педагогов к методической работе детского сада: выступление на педагогических советах, работе творческих и рабочих групп по составлению рабочих и образовательных программ, консультаций, общих родительских собраниях;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7. Стимулирование педагогов к самообразованию, дистанционному обучению с использованием интернет – ресурсов;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8. Сетевое взаимодействие педагогов 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 целью усиления ресурса учреждения за счет ресурсов других учреждений и продвижения продуктов инновационной деятельности на рынок образовательных услуг;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9. Создание публикаций, в виде материалов методического и научного характера (предполагается обмен передовым опытом с социальными партнёрами);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10. Предоставление ежегодного отчета по повышению творческого потенциала каждого педагога.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Модель педагога детского сада 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(как желаемый результат)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1. Педагог - активный участник образовательных отношений, умеющий 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просвещения;</w:t>
      </w:r>
    </w:p>
    <w:p w:rsidR="00C21865" w:rsidRPr="00C21865" w:rsidRDefault="00C21865" w:rsidP="00C21865">
      <w:pPr>
        <w:tabs>
          <w:tab w:val="left" w:pos="284"/>
        </w:tabs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C2186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Информационно</w:t>
      </w:r>
      <w:r w:rsidRPr="00C218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</w:t>
      </w:r>
      <w:r w:rsidRPr="00C2186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коммуникационные</w:t>
      </w:r>
      <w:r w:rsidRPr="00C218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Pr="00C2186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технологии</w:t>
      </w:r>
      <w:r w:rsidRPr="00C21865">
        <w:rPr>
          <w:rFonts w:ascii="Times New Roman" w:eastAsia="Calibri" w:hAnsi="Times New Roman" w:cs="Times New Roman"/>
          <w:bCs/>
          <w:sz w:val="28"/>
          <w:szCs w:val="28"/>
        </w:rPr>
        <w:t xml:space="preserve"> - компетентный педагог, владеющий необходимыми и достаточными знаниями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умениями и навыками: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-для планирования, реализации и оценки образовательной работы с детьми раннего и дошкольного возраста;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-для пользования технологиями дистанционного обучения при повышении своей квалификации;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-для участия в профессиональных интернет сообществах, с целью обеспечения возможности внутрирайонного, межрегионального и международного информационного обмена научной и педагогической информации;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- для повышения уровня образования (высшее, второе высшее).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567"/>
        <w:jc w:val="center"/>
        <w:rPr>
          <w:rFonts w:ascii="Times New Roman" w:eastAsia="Calibri" w:hAnsi="Times New Roman" w:cs="Times New Roman"/>
          <w:b/>
          <w:sz w:val="18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3-ий этап – итоговый (202</w:t>
      </w:r>
      <w:r w:rsidR="001945F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Pr="00C218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-202</w:t>
      </w:r>
      <w:r w:rsidR="001945F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</w:t>
      </w:r>
      <w:r w:rsidRPr="00C218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гг.)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567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- реализация мероприятий, направленных на практическое внедрение и распространение полученных результатов;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567"/>
        <w:jc w:val="both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достижения цели и решения задач, обозначенных в программе развития.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567"/>
        <w:jc w:val="center"/>
        <w:rPr>
          <w:rFonts w:ascii="Calibri" w:eastAsia="Calibri" w:hAnsi="Calibri" w:cs="Times New Roman"/>
          <w:b/>
          <w:iCs/>
          <w:color w:val="000000"/>
          <w:sz w:val="28"/>
          <w:szCs w:val="28"/>
        </w:rPr>
      </w:pPr>
      <w:r w:rsidRPr="00C21865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Проект «Галерея успеха»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C21865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изучение, обобщение и представление передового педагогического опыта педагогов и ДО</w:t>
      </w:r>
      <w:r w:rsidR="003C1B6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в целом 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Планируемые направления деятельности: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1. Изучение профессионального мастерства:</w:t>
      </w:r>
    </w:p>
    <w:p w:rsidR="00C21865" w:rsidRPr="00C21865" w:rsidRDefault="00C21865" w:rsidP="00C21865">
      <w:pPr>
        <w:tabs>
          <w:tab w:val="left" w:pos="284"/>
        </w:tabs>
        <w:spacing w:beforeLines="25" w:before="60" w:afterLines="25" w:after="60" w:line="240" w:lineRule="auto"/>
        <w:ind w:left="36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самоанализ педагогов;</w:t>
      </w:r>
    </w:p>
    <w:p w:rsidR="00C21865" w:rsidRPr="00C21865" w:rsidRDefault="00C21865" w:rsidP="00C21865">
      <w:pPr>
        <w:tabs>
          <w:tab w:val="left" w:pos="284"/>
        </w:tabs>
        <w:spacing w:beforeLines="25" w:before="60" w:afterLines="25" w:after="60" w:line="240" w:lineRule="auto"/>
        <w:ind w:left="36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анкетирование педагогов;</w:t>
      </w:r>
    </w:p>
    <w:p w:rsidR="00C21865" w:rsidRPr="00C21865" w:rsidRDefault="00C21865" w:rsidP="00C21865">
      <w:pPr>
        <w:tabs>
          <w:tab w:val="left" w:pos="284"/>
        </w:tabs>
        <w:spacing w:beforeLines="25" w:before="60" w:afterLines="25" w:after="60" w:line="240" w:lineRule="auto"/>
        <w:ind w:left="36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обогащение опыта педагогов для выявления уровня педагогического мастерства</w:t>
      </w:r>
    </w:p>
    <w:p w:rsidR="00C21865" w:rsidRPr="00C21865" w:rsidRDefault="00C21865" w:rsidP="00C21865">
      <w:pPr>
        <w:tabs>
          <w:tab w:val="left" w:pos="284"/>
        </w:tabs>
        <w:spacing w:beforeLines="25" w:before="60" w:afterLines="25" w:after="60" w:line="240" w:lineRule="auto"/>
        <w:ind w:left="36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формирования заявок на курсы повышения квалификации, уровня образования;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2. Включение педагогического состава в участие творческих групп, методических объединений, обучающих семинаров района, направленных на практическое внедрение современных образовательных технологий, интегрированных форм осуществления непосредственной образовательной деятельности;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3. Создание системы методического сопровождения обучения и повышения педагогического мастерства;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4. Создание творческой группы внутри детского сада по разработке плана внедрения современных технологий путем передачи практического передового опыта;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5. Совершенствование комплексно-методического планирования путем включения интегрированных форм осуществления обучающих мероприятий посредством проектных и игровых технологий;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6. Организация взаимных посещений педагогами организационной образовательной деятельности в возрастных группах;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7. Осуществление контроля качества выполнения планируемых направлений деятельности;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8. Обобщение полученных результатов и внесение необходимых изменений.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Желаемые </w:t>
      </w: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результаты успешности: 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567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(Ожидаемые конечные результаты, важнейшие целевые показатели программы)</w:t>
      </w:r>
    </w:p>
    <w:p w:rsidR="00C21865" w:rsidRPr="00C21865" w:rsidRDefault="00C21865" w:rsidP="00C21865">
      <w:pPr>
        <w:numPr>
          <w:ilvl w:val="0"/>
          <w:numId w:val="8"/>
        </w:numPr>
        <w:tabs>
          <w:tab w:val="left" w:pos="426"/>
        </w:tabs>
        <w:spacing w:beforeLines="25" w:before="60" w:afterLines="25" w:after="6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Стабильный педагогический коллектив, который:  </w:t>
      </w:r>
    </w:p>
    <w:p w:rsidR="00C21865" w:rsidRPr="00C21865" w:rsidRDefault="00C21865" w:rsidP="00C21865">
      <w:pPr>
        <w:numPr>
          <w:ilvl w:val="0"/>
          <w:numId w:val="10"/>
        </w:numPr>
        <w:tabs>
          <w:tab w:val="left" w:pos="851"/>
        </w:tabs>
        <w:spacing w:beforeLines="25" w:before="60" w:afterLines="25" w:after="6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поддерживает общую идею системного обновления образовательного процесса;</w:t>
      </w:r>
    </w:p>
    <w:p w:rsidR="00C21865" w:rsidRPr="00C21865" w:rsidRDefault="00C21865" w:rsidP="00C21865">
      <w:pPr>
        <w:numPr>
          <w:ilvl w:val="0"/>
          <w:numId w:val="10"/>
        </w:numPr>
        <w:tabs>
          <w:tab w:val="left" w:pos="851"/>
        </w:tabs>
        <w:spacing w:beforeLines="25" w:before="60" w:afterLines="25" w:after="6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стремится к достижению запланированных детским садом результатов;</w:t>
      </w:r>
    </w:p>
    <w:p w:rsidR="00C21865" w:rsidRPr="00C21865" w:rsidRDefault="00C21865" w:rsidP="00C21865">
      <w:pPr>
        <w:numPr>
          <w:ilvl w:val="0"/>
          <w:numId w:val="10"/>
        </w:numPr>
        <w:tabs>
          <w:tab w:val="left" w:pos="851"/>
        </w:tabs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обеспечивает выход детского сада на уровень современных требований и повышение его конкурентоспособности как дошкольного образовательного учреждения;</w:t>
      </w:r>
    </w:p>
    <w:p w:rsidR="00C21865" w:rsidRPr="00C21865" w:rsidRDefault="00C21865" w:rsidP="00C21865">
      <w:pPr>
        <w:numPr>
          <w:ilvl w:val="0"/>
          <w:numId w:val="8"/>
        </w:numPr>
        <w:tabs>
          <w:tab w:val="left" w:pos="426"/>
        </w:tabs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Рост количества педагогов, представляющих свой опыт на мастер – классах, открытых мероприятиях, на семинарах, конференциях, 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конкурсах разного уровня, </w:t>
      </w: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публикациях в СМИ;</w:t>
      </w:r>
    </w:p>
    <w:p w:rsidR="00C21865" w:rsidRPr="00C21865" w:rsidRDefault="00C21865" w:rsidP="00C21865">
      <w:pPr>
        <w:numPr>
          <w:ilvl w:val="0"/>
          <w:numId w:val="8"/>
        </w:numPr>
        <w:tabs>
          <w:tab w:val="left" w:pos="426"/>
        </w:tabs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Рост числа педагогов, разработавших авторские программы, методические пособия;</w:t>
      </w:r>
    </w:p>
    <w:p w:rsidR="00C21865" w:rsidRPr="00C21865" w:rsidRDefault="00C21865" w:rsidP="00C21865">
      <w:pPr>
        <w:numPr>
          <w:ilvl w:val="0"/>
          <w:numId w:val="8"/>
        </w:numPr>
        <w:tabs>
          <w:tab w:val="left" w:pos="426"/>
        </w:tabs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Увеличение числа воспитанников, участвующих в конкурсах, соревнованиях;</w:t>
      </w:r>
    </w:p>
    <w:p w:rsidR="00C21865" w:rsidRPr="00C21865" w:rsidRDefault="00C21865" w:rsidP="00C21865">
      <w:pPr>
        <w:numPr>
          <w:ilvl w:val="0"/>
          <w:numId w:val="8"/>
        </w:numPr>
        <w:tabs>
          <w:tab w:val="left" w:pos="426"/>
        </w:tabs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Рост удовлетворенности педагогов, воспитанников и их родителей организацией образовательного процесса в детском саду;</w:t>
      </w:r>
    </w:p>
    <w:p w:rsidR="00C21865" w:rsidRPr="00C21865" w:rsidRDefault="00C21865" w:rsidP="00C21865">
      <w:pPr>
        <w:numPr>
          <w:ilvl w:val="0"/>
          <w:numId w:val="8"/>
        </w:numPr>
        <w:tabs>
          <w:tab w:val="left" w:pos="426"/>
        </w:tabs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творческой группы, которая реализует основные направления данной программы, способствует обмену передовым педагогическим опытом и его распространению;</w:t>
      </w:r>
    </w:p>
    <w:p w:rsidR="00C21865" w:rsidRPr="00C21865" w:rsidRDefault="00C21865" w:rsidP="00C21865">
      <w:pPr>
        <w:numPr>
          <w:ilvl w:val="0"/>
          <w:numId w:val="8"/>
        </w:numPr>
        <w:tabs>
          <w:tab w:val="left" w:pos="426"/>
        </w:tabs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Включение педагогического состава в участие творческих групп, методических объединений, обучающих семинаров района, направленных на практическое внедрение современных образовательных технологий, интегрированных форм осуществления непосредственной образовательной деятельности;</w:t>
      </w:r>
    </w:p>
    <w:p w:rsidR="00C21865" w:rsidRPr="00C21865" w:rsidRDefault="00C21865" w:rsidP="00C21865">
      <w:pPr>
        <w:numPr>
          <w:ilvl w:val="0"/>
          <w:numId w:val="8"/>
        </w:numPr>
        <w:tabs>
          <w:tab w:val="left" w:pos="426"/>
        </w:tabs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Совершенствование образовательного процесса, посредством проектных и игровых технологий;</w:t>
      </w:r>
    </w:p>
    <w:p w:rsidR="00C21865" w:rsidRPr="00C21865" w:rsidRDefault="00C21865" w:rsidP="00C21865">
      <w:pPr>
        <w:numPr>
          <w:ilvl w:val="0"/>
          <w:numId w:val="8"/>
        </w:numPr>
        <w:tabs>
          <w:tab w:val="left" w:pos="426"/>
        </w:tabs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Совершенствование функционирования общественно-государственных органов управления;</w:t>
      </w:r>
    </w:p>
    <w:p w:rsidR="00C21865" w:rsidRPr="00C21865" w:rsidRDefault="00C21865" w:rsidP="00C21865">
      <w:pPr>
        <w:numPr>
          <w:ilvl w:val="0"/>
          <w:numId w:val="8"/>
        </w:numPr>
        <w:tabs>
          <w:tab w:val="left" w:pos="426"/>
          <w:tab w:val="left" w:pos="993"/>
        </w:tabs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Осуществление контроля качества выполнения планируемых направлений деятельности;</w:t>
      </w:r>
    </w:p>
    <w:p w:rsidR="00C21865" w:rsidRPr="00C21865" w:rsidRDefault="00C21865" w:rsidP="00C21865">
      <w:pPr>
        <w:numPr>
          <w:ilvl w:val="0"/>
          <w:numId w:val="8"/>
        </w:numPr>
        <w:tabs>
          <w:tab w:val="left" w:pos="426"/>
        </w:tabs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системы оценки качества результатов деятельности;</w:t>
      </w:r>
    </w:p>
    <w:p w:rsidR="00C21865" w:rsidRPr="00C21865" w:rsidRDefault="00C21865" w:rsidP="00C21865">
      <w:pPr>
        <w:numPr>
          <w:ilvl w:val="0"/>
          <w:numId w:val="8"/>
        </w:numPr>
        <w:tabs>
          <w:tab w:val="left" w:pos="426"/>
        </w:tabs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Обобщение полученных результатов и внесение необходимых изменений;</w:t>
      </w:r>
    </w:p>
    <w:p w:rsidR="00C21865" w:rsidRPr="00C21865" w:rsidRDefault="00C21865" w:rsidP="00C21865">
      <w:pPr>
        <w:numPr>
          <w:ilvl w:val="0"/>
          <w:numId w:val="8"/>
        </w:numPr>
        <w:tabs>
          <w:tab w:val="left" w:pos="426"/>
        </w:tabs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Повышение имиджа детского сада через достижения педагогов и воспитанников;</w:t>
      </w:r>
    </w:p>
    <w:p w:rsidR="00C21865" w:rsidRPr="00C21865" w:rsidRDefault="00C21865" w:rsidP="00C21865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Ориентация детей и педагогов на успех.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rPr>
          <w:rFonts w:ascii="Times New Roman" w:eastAsia="Calibri" w:hAnsi="Times New Roman" w:cs="Times New Roman"/>
          <w:bCs/>
          <w:color w:val="000000"/>
          <w:sz w:val="10"/>
          <w:szCs w:val="26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4.Финансирование Программы развития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Финансирование </w:t>
      </w:r>
      <w:r w:rsidRPr="00C2186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осуществляется в пределах текущего финансирования.</w:t>
      </w: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10"/>
          <w:szCs w:val="28"/>
          <w:lang w:eastAsia="ru-RU"/>
        </w:rPr>
      </w:pPr>
    </w:p>
    <w:p w:rsidR="00C21865" w:rsidRPr="00C21865" w:rsidRDefault="00C21865" w:rsidP="00C21865">
      <w:pPr>
        <w:spacing w:beforeLines="25" w:before="60" w:afterLines="25" w:after="6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5. </w:t>
      </w:r>
      <w:r w:rsidRPr="00C21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Система организации контроля за выполнением Программы развития</w:t>
      </w:r>
    </w:p>
    <w:p w:rsidR="00C21865" w:rsidRPr="00C21865" w:rsidRDefault="00C21865" w:rsidP="00C21865">
      <w:pPr>
        <w:numPr>
          <w:ilvl w:val="0"/>
          <w:numId w:val="9"/>
        </w:numPr>
        <w:tabs>
          <w:tab w:val="left" w:pos="0"/>
          <w:tab w:val="left" w:pos="284"/>
          <w:tab w:val="left" w:pos="851"/>
        </w:tabs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Постоянный контроль выполнения Программы осуществляет администрация ДО</w:t>
      </w:r>
      <w:r w:rsidR="003C1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1865" w:rsidRPr="00C21865" w:rsidRDefault="00C21865" w:rsidP="00C21865">
      <w:pPr>
        <w:numPr>
          <w:ilvl w:val="0"/>
          <w:numId w:val="9"/>
        </w:numPr>
        <w:tabs>
          <w:tab w:val="left" w:pos="0"/>
          <w:tab w:val="left" w:pos="284"/>
          <w:tab w:val="left" w:pos="851"/>
        </w:tabs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Творческая группа разрабатывает </w:t>
      </w: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ежегодные планы мероприятий с указанием ответственных за реализацию отдельных проектов, представляет их на 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Педагогическом совете. </w:t>
      </w:r>
    </w:p>
    <w:p w:rsidR="00C21865" w:rsidRPr="00C21865" w:rsidRDefault="00C21865" w:rsidP="00C21865">
      <w:pPr>
        <w:numPr>
          <w:ilvl w:val="0"/>
          <w:numId w:val="9"/>
        </w:numPr>
        <w:tabs>
          <w:tab w:val="left" w:pos="0"/>
          <w:tab w:val="left" w:pos="284"/>
          <w:tab w:val="left" w:pos="851"/>
        </w:tabs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Освещение хода реализации Программы (по результатам отчетов) на сайте дошкольного образовательного учреждения, на конференциях и семинарах разного уровня и др.</w:t>
      </w:r>
    </w:p>
    <w:p w:rsidR="00C21865" w:rsidRPr="00C21865" w:rsidRDefault="00C21865" w:rsidP="00C21865">
      <w:pPr>
        <w:numPr>
          <w:ilvl w:val="0"/>
          <w:numId w:val="9"/>
        </w:numPr>
        <w:tabs>
          <w:tab w:val="left" w:pos="0"/>
          <w:tab w:val="left" w:pos="284"/>
          <w:tab w:val="left" w:pos="851"/>
        </w:tabs>
        <w:spacing w:beforeLines="25" w:before="60" w:afterLines="25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Ежегодные отчеты на педагогических советах дошкольного образовательного учреждения, родительских собраниях и сайте ДО</w:t>
      </w:r>
      <w:r w:rsidR="003C1B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21865" w:rsidRPr="00C21865" w:rsidRDefault="00C21865" w:rsidP="00C21865">
      <w:pPr>
        <w:numPr>
          <w:ilvl w:val="0"/>
          <w:numId w:val="9"/>
        </w:numPr>
        <w:tabs>
          <w:tab w:val="left" w:pos="0"/>
          <w:tab w:val="left" w:pos="284"/>
          <w:tab w:val="left" w:pos="851"/>
        </w:tabs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контроля и отчёты о проведённых мероприятиях, </w:t>
      </w:r>
      <w:r w:rsidRPr="00C218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публичные отчеты руководителя дошкольного образовательного учреждения 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публикуются на сайте ДО</w:t>
      </w:r>
      <w:r w:rsidR="003C1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1865" w:rsidRPr="00C21865" w:rsidRDefault="00C21865" w:rsidP="00C21865">
      <w:pPr>
        <w:tabs>
          <w:tab w:val="left" w:pos="0"/>
          <w:tab w:val="left" w:pos="284"/>
          <w:tab w:val="left" w:pos="851"/>
        </w:tabs>
        <w:spacing w:beforeLines="25" w:before="60" w:afterLines="25" w:after="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Такова модель будущего учреждения, которое видится нам в результате реализации программы развития, которая призвана обеспечить гарантированный, экономичный и своевременный переход ДО</w:t>
      </w:r>
      <w:r w:rsidR="003C1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2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новое качественное состояние.</w:t>
      </w:r>
    </w:p>
    <w:p w:rsidR="00C21865" w:rsidRPr="00C21865" w:rsidRDefault="00C21865" w:rsidP="00C2186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B1DA1" w:rsidRDefault="007B1DA1"/>
    <w:sectPr w:rsidR="007B1DA1" w:rsidSect="00A60718">
      <w:headerReference w:type="default" r:id="rId10"/>
      <w:pgSz w:w="11906" w:h="16838"/>
      <w:pgMar w:top="1134" w:right="567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562" w:rsidRDefault="00B51562">
      <w:pPr>
        <w:spacing w:after="0" w:line="240" w:lineRule="auto"/>
      </w:pPr>
      <w:r>
        <w:separator/>
      </w:r>
    </w:p>
  </w:endnote>
  <w:endnote w:type="continuationSeparator" w:id="0">
    <w:p w:rsidR="00B51562" w:rsidRDefault="00B51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562" w:rsidRDefault="00B51562">
      <w:pPr>
        <w:spacing w:after="0" w:line="240" w:lineRule="auto"/>
      </w:pPr>
      <w:r>
        <w:separator/>
      </w:r>
    </w:p>
  </w:footnote>
  <w:footnote w:type="continuationSeparator" w:id="0">
    <w:p w:rsidR="00B51562" w:rsidRDefault="00B51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7116921"/>
      <w:docPartObj>
        <w:docPartGallery w:val="Page Numbers (Top of Page)"/>
        <w:docPartUnique/>
      </w:docPartObj>
    </w:sdtPr>
    <w:sdtEndPr/>
    <w:sdtContent>
      <w:p w:rsidR="00A60718" w:rsidRDefault="00A607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1DC">
          <w:rPr>
            <w:noProof/>
          </w:rPr>
          <w:t>13</w:t>
        </w:r>
        <w:r>
          <w:fldChar w:fldCharType="end"/>
        </w:r>
      </w:p>
    </w:sdtContent>
  </w:sdt>
  <w:p w:rsidR="00A60718" w:rsidRDefault="00A60718" w:rsidP="00A60718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63F1"/>
    <w:multiLevelType w:val="hybridMultilevel"/>
    <w:tmpl w:val="E5AEEB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DC4B91"/>
    <w:multiLevelType w:val="hybridMultilevel"/>
    <w:tmpl w:val="60B0ABF4"/>
    <w:lvl w:ilvl="0" w:tplc="320A110A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3211A6"/>
    <w:multiLevelType w:val="hybridMultilevel"/>
    <w:tmpl w:val="964A1E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1D43E6B"/>
    <w:multiLevelType w:val="multilevel"/>
    <w:tmpl w:val="A06A739C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E21B8E"/>
    <w:multiLevelType w:val="hybridMultilevel"/>
    <w:tmpl w:val="B148C9FA"/>
    <w:lvl w:ilvl="0" w:tplc="0419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3E4D5C45"/>
    <w:multiLevelType w:val="hybridMultilevel"/>
    <w:tmpl w:val="052013F2"/>
    <w:lvl w:ilvl="0" w:tplc="22FEB4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97751"/>
    <w:multiLevelType w:val="hybridMultilevel"/>
    <w:tmpl w:val="948AE81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B57D01"/>
    <w:multiLevelType w:val="hybridMultilevel"/>
    <w:tmpl w:val="E918C076"/>
    <w:lvl w:ilvl="0" w:tplc="22FEB4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B5EFB"/>
    <w:multiLevelType w:val="hybridMultilevel"/>
    <w:tmpl w:val="FB42BA34"/>
    <w:lvl w:ilvl="0" w:tplc="29AE82E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21ADB"/>
    <w:multiLevelType w:val="hybridMultilevel"/>
    <w:tmpl w:val="E59AE3E6"/>
    <w:lvl w:ilvl="0" w:tplc="29AE82E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210EA"/>
    <w:multiLevelType w:val="multilevel"/>
    <w:tmpl w:val="4D6CA4C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AAB709D"/>
    <w:multiLevelType w:val="hybridMultilevel"/>
    <w:tmpl w:val="2CF884B6"/>
    <w:lvl w:ilvl="0" w:tplc="22FEB4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F00032"/>
    <w:multiLevelType w:val="hybridMultilevel"/>
    <w:tmpl w:val="5E2E7650"/>
    <w:lvl w:ilvl="0" w:tplc="320A110A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8"/>
  </w:num>
  <w:num w:numId="5">
    <w:abstractNumId w:val="7"/>
  </w:num>
  <w:num w:numId="6">
    <w:abstractNumId w:val="9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</w:num>
  <w:num w:numId="12">
    <w:abstractNumId w:val="10"/>
  </w:num>
  <w:num w:numId="13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5D8"/>
    <w:rsid w:val="001945F2"/>
    <w:rsid w:val="002055D8"/>
    <w:rsid w:val="003755DB"/>
    <w:rsid w:val="003C1B6D"/>
    <w:rsid w:val="003D3E43"/>
    <w:rsid w:val="00400036"/>
    <w:rsid w:val="0049661A"/>
    <w:rsid w:val="005600DF"/>
    <w:rsid w:val="00636346"/>
    <w:rsid w:val="00661E79"/>
    <w:rsid w:val="00703DED"/>
    <w:rsid w:val="007B1DA1"/>
    <w:rsid w:val="009B488A"/>
    <w:rsid w:val="009C5275"/>
    <w:rsid w:val="00A60718"/>
    <w:rsid w:val="00AF41EC"/>
    <w:rsid w:val="00AF70A8"/>
    <w:rsid w:val="00B51562"/>
    <w:rsid w:val="00BD410F"/>
    <w:rsid w:val="00BF403D"/>
    <w:rsid w:val="00C21865"/>
    <w:rsid w:val="00C90B49"/>
    <w:rsid w:val="00CF0312"/>
    <w:rsid w:val="00D51991"/>
    <w:rsid w:val="00E801DC"/>
    <w:rsid w:val="00FC207B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D396F-40C0-46FC-A82B-23C8C6995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C218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21865"/>
    <w:pPr>
      <w:keepNext/>
      <w:keepLines/>
      <w:spacing w:before="200" w:after="0" w:line="25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C218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21865"/>
    <w:pPr>
      <w:keepNext/>
      <w:keepLines/>
      <w:spacing w:before="40" w:after="0" w:line="256" w:lineRule="auto"/>
      <w:outlineLvl w:val="4"/>
    </w:pPr>
    <w:rPr>
      <w:rFonts w:ascii="Cambria" w:eastAsia="Times New Roman" w:hAnsi="Cambria" w:cs="Times New Roman"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218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2186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C218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21865"/>
    <w:rPr>
      <w:rFonts w:ascii="Cambria" w:eastAsia="Times New Roman" w:hAnsi="Cambria" w:cs="Times New Roman"/>
      <w:color w:val="365F91"/>
    </w:rPr>
  </w:style>
  <w:style w:type="numbering" w:customStyle="1" w:styleId="11">
    <w:name w:val="Нет списка1"/>
    <w:next w:val="a2"/>
    <w:uiPriority w:val="99"/>
    <w:semiHidden/>
    <w:unhideWhenUsed/>
    <w:rsid w:val="00C21865"/>
  </w:style>
  <w:style w:type="character" w:styleId="a3">
    <w:name w:val="Hyperlink"/>
    <w:uiPriority w:val="99"/>
    <w:semiHidden/>
    <w:rsid w:val="00C21865"/>
    <w:rPr>
      <w:rFonts w:cs="Times New Roman"/>
      <w:color w:val="0000FF"/>
      <w:u w:val="single"/>
    </w:rPr>
  </w:style>
  <w:style w:type="paragraph" w:styleId="a4">
    <w:name w:val="Normal (Web)"/>
    <w:aliases w:val="Обычный (Web)"/>
    <w:basedOn w:val="a"/>
    <w:uiPriority w:val="99"/>
    <w:rsid w:val="00C21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C21865"/>
  </w:style>
  <w:style w:type="paragraph" w:styleId="a5">
    <w:name w:val="header"/>
    <w:basedOn w:val="a"/>
    <w:link w:val="a6"/>
    <w:uiPriority w:val="99"/>
    <w:rsid w:val="00C2186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ko-KR"/>
    </w:rPr>
  </w:style>
  <w:style w:type="character" w:customStyle="1" w:styleId="a6">
    <w:name w:val="Верхний колонтитул Знак"/>
    <w:basedOn w:val="a0"/>
    <w:link w:val="a5"/>
    <w:uiPriority w:val="99"/>
    <w:rsid w:val="00C21865"/>
    <w:rPr>
      <w:rFonts w:ascii="Calibri" w:eastAsia="Calibri" w:hAnsi="Calibri" w:cs="Times New Roman"/>
      <w:sz w:val="20"/>
      <w:szCs w:val="20"/>
      <w:lang w:eastAsia="ko-KR"/>
    </w:rPr>
  </w:style>
  <w:style w:type="character" w:customStyle="1" w:styleId="FooterChar">
    <w:name w:val="Footer Char"/>
    <w:uiPriority w:val="99"/>
    <w:locked/>
    <w:rsid w:val="00C21865"/>
  </w:style>
  <w:style w:type="paragraph" w:styleId="a7">
    <w:name w:val="footer"/>
    <w:basedOn w:val="a"/>
    <w:link w:val="a8"/>
    <w:uiPriority w:val="99"/>
    <w:rsid w:val="00C2186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ko-KR"/>
    </w:rPr>
  </w:style>
  <w:style w:type="character" w:customStyle="1" w:styleId="a8">
    <w:name w:val="Нижний колонтитул Знак"/>
    <w:basedOn w:val="a0"/>
    <w:link w:val="a7"/>
    <w:uiPriority w:val="99"/>
    <w:rsid w:val="00C21865"/>
    <w:rPr>
      <w:rFonts w:ascii="Calibri" w:eastAsia="Calibri" w:hAnsi="Calibri" w:cs="Times New Roman"/>
      <w:sz w:val="20"/>
      <w:szCs w:val="20"/>
      <w:lang w:eastAsia="ko-KR"/>
    </w:rPr>
  </w:style>
  <w:style w:type="character" w:customStyle="1" w:styleId="TitleChar">
    <w:name w:val="Title Char"/>
    <w:uiPriority w:val="99"/>
    <w:locked/>
    <w:rsid w:val="00C21865"/>
    <w:rPr>
      <w:rFonts w:ascii="Times New Roman" w:hAnsi="Times New Roman"/>
      <w:b/>
      <w:sz w:val="24"/>
      <w:lang w:eastAsia="ru-RU"/>
    </w:rPr>
  </w:style>
  <w:style w:type="paragraph" w:styleId="a9">
    <w:name w:val="Title"/>
    <w:basedOn w:val="a"/>
    <w:next w:val="a"/>
    <w:link w:val="aa"/>
    <w:uiPriority w:val="99"/>
    <w:qFormat/>
    <w:rsid w:val="00C21865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aa">
    <w:name w:val="Заголовок Знак"/>
    <w:basedOn w:val="a0"/>
    <w:link w:val="a9"/>
    <w:uiPriority w:val="99"/>
    <w:rsid w:val="00C21865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BodyTextChar">
    <w:name w:val="Body Text Char"/>
    <w:uiPriority w:val="99"/>
    <w:semiHidden/>
    <w:locked/>
    <w:rsid w:val="00C21865"/>
  </w:style>
  <w:style w:type="paragraph" w:styleId="ab">
    <w:name w:val="Body Text"/>
    <w:basedOn w:val="a"/>
    <w:link w:val="ac"/>
    <w:uiPriority w:val="99"/>
    <w:semiHidden/>
    <w:rsid w:val="00C21865"/>
    <w:pPr>
      <w:spacing w:after="120" w:line="256" w:lineRule="auto"/>
    </w:pPr>
    <w:rPr>
      <w:rFonts w:ascii="Calibri" w:eastAsia="Calibri" w:hAnsi="Calibri" w:cs="Times New Roman"/>
      <w:sz w:val="20"/>
      <w:szCs w:val="20"/>
      <w:lang w:eastAsia="ko-KR"/>
    </w:rPr>
  </w:style>
  <w:style w:type="character" w:customStyle="1" w:styleId="ac">
    <w:name w:val="Основной текст Знак"/>
    <w:basedOn w:val="a0"/>
    <w:link w:val="ab"/>
    <w:uiPriority w:val="99"/>
    <w:semiHidden/>
    <w:rsid w:val="00C21865"/>
    <w:rPr>
      <w:rFonts w:ascii="Calibri" w:eastAsia="Calibri" w:hAnsi="Calibri" w:cs="Times New Roman"/>
      <w:sz w:val="20"/>
      <w:szCs w:val="20"/>
      <w:lang w:eastAsia="ko-KR"/>
    </w:rPr>
  </w:style>
  <w:style w:type="character" w:customStyle="1" w:styleId="BodyTextIndentChar">
    <w:name w:val="Body Text Indent Char"/>
    <w:uiPriority w:val="99"/>
    <w:semiHidden/>
    <w:locked/>
    <w:rsid w:val="00C21865"/>
    <w:rPr>
      <w:rFonts w:ascii="Times New Roman" w:hAnsi="Times New Roman"/>
      <w:sz w:val="24"/>
    </w:rPr>
  </w:style>
  <w:style w:type="paragraph" w:styleId="ad">
    <w:name w:val="Body Text Indent"/>
    <w:basedOn w:val="a"/>
    <w:link w:val="ae"/>
    <w:uiPriority w:val="99"/>
    <w:semiHidden/>
    <w:rsid w:val="00C21865"/>
    <w:pPr>
      <w:spacing w:after="120" w:line="256" w:lineRule="auto"/>
      <w:ind w:left="283"/>
    </w:pPr>
    <w:rPr>
      <w:rFonts w:ascii="Times New Roman" w:eastAsia="Calibri" w:hAnsi="Times New Roman" w:cs="Times New Roman"/>
      <w:sz w:val="24"/>
      <w:szCs w:val="24"/>
      <w:lang w:eastAsia="ko-KR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21865"/>
    <w:rPr>
      <w:rFonts w:ascii="Times New Roman" w:eastAsia="Calibri" w:hAnsi="Times New Roman" w:cs="Times New Roman"/>
      <w:sz w:val="24"/>
      <w:szCs w:val="24"/>
      <w:lang w:eastAsia="ko-KR"/>
    </w:rPr>
  </w:style>
  <w:style w:type="character" w:customStyle="1" w:styleId="SubtitleChar">
    <w:name w:val="Subtitle Char"/>
    <w:uiPriority w:val="99"/>
    <w:locked/>
    <w:rsid w:val="00C21865"/>
    <w:rPr>
      <w:rFonts w:ascii="Times New Roman" w:hAnsi="Times New Roman"/>
      <w:sz w:val="36"/>
      <w:lang w:eastAsia="ru-RU"/>
    </w:rPr>
  </w:style>
  <w:style w:type="paragraph" w:styleId="af">
    <w:name w:val="Subtitle"/>
    <w:basedOn w:val="a"/>
    <w:next w:val="a"/>
    <w:link w:val="af0"/>
    <w:uiPriority w:val="99"/>
    <w:qFormat/>
    <w:rsid w:val="00C21865"/>
    <w:pPr>
      <w:numPr>
        <w:ilvl w:val="1"/>
      </w:numPr>
      <w:spacing w:line="256" w:lineRule="auto"/>
    </w:pPr>
    <w:rPr>
      <w:rFonts w:ascii="Times New Roman" w:eastAsia="Calibri" w:hAnsi="Times New Roman" w:cs="Times New Roman"/>
      <w:bCs/>
      <w:sz w:val="36"/>
      <w:szCs w:val="36"/>
      <w:lang w:eastAsia="ru-RU"/>
    </w:rPr>
  </w:style>
  <w:style w:type="character" w:customStyle="1" w:styleId="af0">
    <w:name w:val="Подзаголовок Знак"/>
    <w:basedOn w:val="a0"/>
    <w:link w:val="af"/>
    <w:uiPriority w:val="99"/>
    <w:rsid w:val="00C21865"/>
    <w:rPr>
      <w:rFonts w:ascii="Times New Roman" w:eastAsia="Calibri" w:hAnsi="Times New Roman" w:cs="Times New Roman"/>
      <w:bCs/>
      <w:sz w:val="36"/>
      <w:szCs w:val="36"/>
      <w:lang w:eastAsia="ru-RU"/>
    </w:rPr>
  </w:style>
  <w:style w:type="character" w:customStyle="1" w:styleId="BodyTextIndent2Char">
    <w:name w:val="Body Text Indent 2 Char"/>
    <w:uiPriority w:val="99"/>
    <w:semiHidden/>
    <w:locked/>
    <w:rsid w:val="00C21865"/>
  </w:style>
  <w:style w:type="paragraph" w:styleId="21">
    <w:name w:val="Body Text Indent 2"/>
    <w:basedOn w:val="a"/>
    <w:link w:val="22"/>
    <w:uiPriority w:val="99"/>
    <w:semiHidden/>
    <w:rsid w:val="00C21865"/>
    <w:pPr>
      <w:spacing w:after="120" w:line="480" w:lineRule="auto"/>
      <w:ind w:left="283"/>
    </w:pPr>
    <w:rPr>
      <w:rFonts w:ascii="Calibri" w:eastAsia="Calibri" w:hAnsi="Calibri" w:cs="Times New Roman"/>
      <w:sz w:val="20"/>
      <w:szCs w:val="20"/>
      <w:lang w:eastAsia="ko-KR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21865"/>
    <w:rPr>
      <w:rFonts w:ascii="Calibri" w:eastAsia="Calibri" w:hAnsi="Calibri" w:cs="Times New Roman"/>
      <w:sz w:val="20"/>
      <w:szCs w:val="20"/>
      <w:lang w:eastAsia="ko-KR"/>
    </w:rPr>
  </w:style>
  <w:style w:type="character" w:customStyle="1" w:styleId="BalloonTextChar">
    <w:name w:val="Balloon Text Char"/>
    <w:uiPriority w:val="99"/>
    <w:semiHidden/>
    <w:locked/>
    <w:rsid w:val="00C21865"/>
    <w:rPr>
      <w:rFonts w:ascii="Segoe UI" w:hAnsi="Segoe UI"/>
      <w:sz w:val="18"/>
    </w:rPr>
  </w:style>
  <w:style w:type="paragraph" w:styleId="af1">
    <w:name w:val="Balloon Text"/>
    <w:basedOn w:val="a"/>
    <w:link w:val="af2"/>
    <w:uiPriority w:val="99"/>
    <w:semiHidden/>
    <w:rsid w:val="00C21865"/>
    <w:pPr>
      <w:spacing w:after="0" w:line="240" w:lineRule="auto"/>
    </w:pPr>
    <w:rPr>
      <w:rFonts w:ascii="Segoe UI" w:eastAsia="Calibri" w:hAnsi="Segoe UI" w:cs="Times New Roman"/>
      <w:sz w:val="18"/>
      <w:szCs w:val="18"/>
      <w:lang w:eastAsia="ko-KR"/>
    </w:rPr>
  </w:style>
  <w:style w:type="character" w:customStyle="1" w:styleId="af2">
    <w:name w:val="Текст выноски Знак"/>
    <w:basedOn w:val="a0"/>
    <w:link w:val="af1"/>
    <w:uiPriority w:val="99"/>
    <w:semiHidden/>
    <w:rsid w:val="00C21865"/>
    <w:rPr>
      <w:rFonts w:ascii="Segoe UI" w:eastAsia="Calibri" w:hAnsi="Segoe UI" w:cs="Times New Roman"/>
      <w:sz w:val="18"/>
      <w:szCs w:val="18"/>
      <w:lang w:eastAsia="ko-KR"/>
    </w:rPr>
  </w:style>
  <w:style w:type="character" w:customStyle="1" w:styleId="af3">
    <w:name w:val="Без интервала Знак"/>
    <w:link w:val="af4"/>
    <w:uiPriority w:val="99"/>
    <w:locked/>
    <w:rsid w:val="00C21865"/>
    <w:rPr>
      <w:rFonts w:ascii="Times New Roman" w:hAnsi="Times New Roman"/>
      <w:sz w:val="24"/>
      <w:lang w:eastAsia="ru-RU"/>
    </w:rPr>
  </w:style>
  <w:style w:type="paragraph" w:styleId="af4">
    <w:name w:val="No Spacing"/>
    <w:link w:val="af3"/>
    <w:uiPriority w:val="99"/>
    <w:qFormat/>
    <w:rsid w:val="00C21865"/>
    <w:pPr>
      <w:spacing w:after="0" w:line="240" w:lineRule="auto"/>
    </w:pPr>
    <w:rPr>
      <w:rFonts w:ascii="Times New Roman" w:hAnsi="Times New Roman"/>
      <w:sz w:val="24"/>
      <w:lang w:eastAsia="ru-RU"/>
    </w:rPr>
  </w:style>
  <w:style w:type="paragraph" w:customStyle="1" w:styleId="ConsPlusNormal">
    <w:name w:val="ConsPlusNormal"/>
    <w:uiPriority w:val="99"/>
    <w:rsid w:val="00C218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3">
    <w:name w:val="Основной текст (2)_"/>
    <w:link w:val="24"/>
    <w:uiPriority w:val="99"/>
    <w:locked/>
    <w:rsid w:val="00C21865"/>
    <w:rPr>
      <w:rFonts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C21865"/>
    <w:pPr>
      <w:widowControl w:val="0"/>
      <w:shd w:val="clear" w:color="auto" w:fill="FFFFFF"/>
      <w:spacing w:before="240" w:after="0" w:line="413" w:lineRule="exact"/>
      <w:ind w:hanging="300"/>
      <w:jc w:val="both"/>
    </w:pPr>
    <w:rPr>
      <w:rFonts w:cs="Times New Roman"/>
    </w:rPr>
  </w:style>
  <w:style w:type="character" w:customStyle="1" w:styleId="9">
    <w:name w:val="Основной текст (9)_"/>
    <w:link w:val="90"/>
    <w:uiPriority w:val="99"/>
    <w:locked/>
    <w:rsid w:val="00C21865"/>
    <w:rPr>
      <w:rFonts w:cs="Times New Roman"/>
      <w:b/>
      <w:bCs/>
      <w:i/>
      <w:iCs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C21865"/>
    <w:pPr>
      <w:widowControl w:val="0"/>
      <w:shd w:val="clear" w:color="auto" w:fill="FFFFFF"/>
      <w:spacing w:after="0" w:line="413" w:lineRule="exact"/>
      <w:ind w:firstLine="620"/>
      <w:jc w:val="both"/>
    </w:pPr>
    <w:rPr>
      <w:rFonts w:cs="Times New Roman"/>
      <w:b/>
      <w:bCs/>
      <w:i/>
      <w:iCs/>
    </w:rPr>
  </w:style>
  <w:style w:type="paragraph" w:customStyle="1" w:styleId="af5">
    <w:name w:val="Основной текст с отступо"/>
    <w:basedOn w:val="a"/>
    <w:uiPriority w:val="99"/>
    <w:rsid w:val="00C2186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16">
    <w:name w:val="Style16"/>
    <w:basedOn w:val="a"/>
    <w:uiPriority w:val="99"/>
    <w:rsid w:val="00C21865"/>
    <w:pPr>
      <w:widowControl w:val="0"/>
      <w:autoSpaceDE w:val="0"/>
      <w:autoSpaceDN w:val="0"/>
      <w:adjustRightInd w:val="0"/>
      <w:spacing w:after="0" w:line="288" w:lineRule="exact"/>
      <w:ind w:firstLine="396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C21865"/>
    <w:rPr>
      <w:rFonts w:cs="Times New Roman"/>
    </w:rPr>
  </w:style>
  <w:style w:type="character" w:customStyle="1" w:styleId="12">
    <w:name w:val="Текст выноски Знак1"/>
    <w:uiPriority w:val="99"/>
    <w:semiHidden/>
    <w:rsid w:val="00C21865"/>
    <w:rPr>
      <w:rFonts w:ascii="Tahoma" w:hAnsi="Tahoma" w:cs="Tahoma"/>
      <w:sz w:val="16"/>
      <w:szCs w:val="16"/>
    </w:rPr>
  </w:style>
  <w:style w:type="character" w:customStyle="1" w:styleId="13">
    <w:name w:val="Верхний колонтитул Знак1"/>
    <w:uiPriority w:val="99"/>
    <w:semiHidden/>
    <w:rsid w:val="00C21865"/>
    <w:rPr>
      <w:rFonts w:cs="Times New Roman"/>
    </w:rPr>
  </w:style>
  <w:style w:type="character" w:customStyle="1" w:styleId="14">
    <w:name w:val="Нижний колонтитул Знак1"/>
    <w:uiPriority w:val="99"/>
    <w:semiHidden/>
    <w:rsid w:val="00C21865"/>
    <w:rPr>
      <w:rFonts w:cs="Times New Roman"/>
    </w:rPr>
  </w:style>
  <w:style w:type="character" w:customStyle="1" w:styleId="15">
    <w:name w:val="Основной текст с отступом Знак1"/>
    <w:uiPriority w:val="99"/>
    <w:semiHidden/>
    <w:rsid w:val="00C21865"/>
    <w:rPr>
      <w:rFonts w:cs="Times New Roman"/>
    </w:rPr>
  </w:style>
  <w:style w:type="character" w:customStyle="1" w:styleId="16">
    <w:name w:val="Основной текст Знак1"/>
    <w:uiPriority w:val="99"/>
    <w:semiHidden/>
    <w:rsid w:val="00C21865"/>
    <w:rPr>
      <w:rFonts w:cs="Times New Roman"/>
    </w:rPr>
  </w:style>
  <w:style w:type="character" w:customStyle="1" w:styleId="17">
    <w:name w:val="Название Знак1"/>
    <w:uiPriority w:val="99"/>
    <w:rsid w:val="00C21865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18">
    <w:name w:val="Подзаголовок Знак1"/>
    <w:uiPriority w:val="99"/>
    <w:rsid w:val="00C21865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91">
    <w:name w:val="Основной текст (9) + Не полужирный"/>
    <w:aliases w:val="Не курсив"/>
    <w:uiPriority w:val="99"/>
    <w:rsid w:val="00C21865"/>
    <w:rPr>
      <w:rFonts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210">
    <w:name w:val="Основной текст с отступом 2 Знак1"/>
    <w:uiPriority w:val="99"/>
    <w:semiHidden/>
    <w:rsid w:val="00C21865"/>
    <w:rPr>
      <w:rFonts w:cs="Times New Roman"/>
    </w:rPr>
  </w:style>
  <w:style w:type="table" w:styleId="af6">
    <w:name w:val="Table Grid"/>
    <w:basedOn w:val="a1"/>
    <w:uiPriority w:val="99"/>
    <w:rsid w:val="00C218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Emphasis"/>
    <w:uiPriority w:val="99"/>
    <w:qFormat/>
    <w:rsid w:val="00C21865"/>
    <w:rPr>
      <w:rFonts w:cs="Times New Roman"/>
      <w:i/>
      <w:iCs/>
    </w:rPr>
  </w:style>
  <w:style w:type="character" w:styleId="af8">
    <w:name w:val="Strong"/>
    <w:uiPriority w:val="99"/>
    <w:qFormat/>
    <w:rsid w:val="00C21865"/>
    <w:rPr>
      <w:rFonts w:cs="Times New Roman"/>
      <w:b/>
      <w:bCs/>
    </w:rPr>
  </w:style>
  <w:style w:type="paragraph" w:styleId="af9">
    <w:name w:val="List Paragraph"/>
    <w:basedOn w:val="a"/>
    <w:uiPriority w:val="99"/>
    <w:qFormat/>
    <w:rsid w:val="00C21865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table" w:styleId="-3">
    <w:name w:val="Light Grid Accent 3"/>
    <w:basedOn w:val="a1"/>
    <w:uiPriority w:val="99"/>
    <w:rsid w:val="00C218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30">
    <w:name w:val="Light Shading Accent 3"/>
    <w:basedOn w:val="a1"/>
    <w:uiPriority w:val="99"/>
    <w:rsid w:val="00C21865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afa">
    <w:name w:val="FollowedHyperlink"/>
    <w:uiPriority w:val="99"/>
    <w:rsid w:val="00C21865"/>
    <w:rPr>
      <w:rFonts w:cs="Times New Roman"/>
      <w:color w:val="800080"/>
      <w:u w:val="single"/>
    </w:rPr>
  </w:style>
  <w:style w:type="paragraph" w:customStyle="1" w:styleId="modifydate">
    <w:name w:val="modifydate"/>
    <w:basedOn w:val="a"/>
    <w:uiPriority w:val="99"/>
    <w:rsid w:val="00C21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218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b">
    <w:name w:val="Знак"/>
    <w:basedOn w:val="a"/>
    <w:uiPriority w:val="99"/>
    <w:rsid w:val="00C2186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uiPriority w:val="99"/>
    <w:rsid w:val="00C218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c">
    <w:name w:val="line number"/>
    <w:uiPriority w:val="99"/>
    <w:rsid w:val="00C2186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60856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bprog.ru/upload/iblock/5bc/Prilozhenie_SanPiN_202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74653-6FF2-4828-8784-AA847B2FF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31</Pages>
  <Words>9520</Words>
  <Characters>54266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43</dc:creator>
  <cp:keywords/>
  <dc:description/>
  <cp:lastModifiedBy>Пользователь</cp:lastModifiedBy>
  <cp:revision>14</cp:revision>
  <cp:lastPrinted>2023-10-11T12:07:00Z</cp:lastPrinted>
  <dcterms:created xsi:type="dcterms:W3CDTF">2023-08-21T06:36:00Z</dcterms:created>
  <dcterms:modified xsi:type="dcterms:W3CDTF">2023-10-18T14:28:00Z</dcterms:modified>
</cp:coreProperties>
</file>